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50EE" w14:textId="35CED4AD" w:rsidR="00C933D6" w:rsidRPr="002830B3" w:rsidRDefault="006123A1" w:rsidP="00C933D6">
      <w:pPr>
        <w:jc w:val="center"/>
        <w:rPr>
          <w:i/>
          <w:color w:val="FF0000"/>
        </w:rPr>
      </w:pPr>
      <w:r w:rsidRPr="002830B3">
        <w:rPr>
          <w:b/>
          <w:sz w:val="28"/>
        </w:rPr>
        <w:t>Salesforce Workflow</w:t>
      </w:r>
    </w:p>
    <w:sdt>
      <w:sdtPr>
        <w:rPr>
          <w:rFonts w:asciiTheme="minorHAnsi" w:eastAsiaTheme="minorHAnsi" w:hAnsiTheme="minorHAnsi" w:cstheme="minorBidi"/>
          <w:color w:val="auto"/>
          <w:sz w:val="22"/>
          <w:szCs w:val="22"/>
        </w:rPr>
        <w:id w:val="-1647590761"/>
        <w:docPartObj>
          <w:docPartGallery w:val="Table of Contents"/>
          <w:docPartUnique/>
        </w:docPartObj>
      </w:sdtPr>
      <w:sdtEndPr>
        <w:rPr>
          <w:b/>
          <w:bCs/>
          <w:noProof/>
        </w:rPr>
      </w:sdtEndPr>
      <w:sdtContent>
        <w:p w14:paraId="40B67CF9" w14:textId="3E1BE325" w:rsidR="006B36EA" w:rsidRDefault="006B36EA">
          <w:pPr>
            <w:pStyle w:val="TOCHeading"/>
          </w:pPr>
          <w:r>
            <w:t>Contents</w:t>
          </w:r>
        </w:p>
        <w:p w14:paraId="7395AC79" w14:textId="3595A35F" w:rsidR="00676615" w:rsidRDefault="006B36E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8597868" w:history="1">
            <w:r w:rsidR="00676615" w:rsidRPr="0090086D">
              <w:rPr>
                <w:rStyle w:val="Hyperlink"/>
                <w:noProof/>
              </w:rPr>
              <w:t>Quick Reference - Links to All Video Resources/Walkthroughs</w:t>
            </w:r>
            <w:r w:rsidR="00676615">
              <w:rPr>
                <w:noProof/>
                <w:webHidden/>
              </w:rPr>
              <w:tab/>
            </w:r>
            <w:r w:rsidR="00676615">
              <w:rPr>
                <w:noProof/>
                <w:webHidden/>
              </w:rPr>
              <w:fldChar w:fldCharType="begin"/>
            </w:r>
            <w:r w:rsidR="00676615">
              <w:rPr>
                <w:noProof/>
                <w:webHidden/>
              </w:rPr>
              <w:instrText xml:space="preserve"> PAGEREF _Toc108597868 \h </w:instrText>
            </w:r>
            <w:r w:rsidR="00676615">
              <w:rPr>
                <w:noProof/>
                <w:webHidden/>
              </w:rPr>
            </w:r>
            <w:r w:rsidR="00676615">
              <w:rPr>
                <w:noProof/>
                <w:webHidden/>
              </w:rPr>
              <w:fldChar w:fldCharType="separate"/>
            </w:r>
            <w:r w:rsidR="00676615">
              <w:rPr>
                <w:noProof/>
                <w:webHidden/>
              </w:rPr>
              <w:t>2</w:t>
            </w:r>
            <w:r w:rsidR="00676615">
              <w:rPr>
                <w:noProof/>
                <w:webHidden/>
              </w:rPr>
              <w:fldChar w:fldCharType="end"/>
            </w:r>
          </w:hyperlink>
        </w:p>
        <w:p w14:paraId="5006843C" w14:textId="4E9B973A" w:rsidR="00676615" w:rsidRDefault="00676615">
          <w:pPr>
            <w:pStyle w:val="TOC1"/>
            <w:tabs>
              <w:tab w:val="right" w:leader="dot" w:pos="9350"/>
            </w:tabs>
            <w:rPr>
              <w:rFonts w:eastAsiaTheme="minorEastAsia"/>
              <w:noProof/>
            </w:rPr>
          </w:pPr>
          <w:hyperlink w:anchor="_Toc108597869" w:history="1">
            <w:r w:rsidRPr="0090086D">
              <w:rPr>
                <w:rStyle w:val="Hyperlink"/>
                <w:noProof/>
              </w:rPr>
              <w:t>First Login &amp; Multi-Factor Authentication</w:t>
            </w:r>
            <w:r>
              <w:rPr>
                <w:noProof/>
                <w:webHidden/>
              </w:rPr>
              <w:tab/>
            </w:r>
            <w:r>
              <w:rPr>
                <w:noProof/>
                <w:webHidden/>
              </w:rPr>
              <w:fldChar w:fldCharType="begin"/>
            </w:r>
            <w:r>
              <w:rPr>
                <w:noProof/>
                <w:webHidden/>
              </w:rPr>
              <w:instrText xml:space="preserve"> PAGEREF _Toc108597869 \h </w:instrText>
            </w:r>
            <w:r>
              <w:rPr>
                <w:noProof/>
                <w:webHidden/>
              </w:rPr>
            </w:r>
            <w:r>
              <w:rPr>
                <w:noProof/>
                <w:webHidden/>
              </w:rPr>
              <w:fldChar w:fldCharType="separate"/>
            </w:r>
            <w:r>
              <w:rPr>
                <w:noProof/>
                <w:webHidden/>
              </w:rPr>
              <w:t>2</w:t>
            </w:r>
            <w:r>
              <w:rPr>
                <w:noProof/>
                <w:webHidden/>
              </w:rPr>
              <w:fldChar w:fldCharType="end"/>
            </w:r>
          </w:hyperlink>
        </w:p>
        <w:p w14:paraId="250BC964" w14:textId="5DA56AC9" w:rsidR="00676615" w:rsidRDefault="00676615">
          <w:pPr>
            <w:pStyle w:val="TOC1"/>
            <w:tabs>
              <w:tab w:val="right" w:leader="dot" w:pos="9350"/>
            </w:tabs>
            <w:rPr>
              <w:rFonts w:eastAsiaTheme="minorEastAsia"/>
              <w:noProof/>
            </w:rPr>
          </w:pPr>
          <w:hyperlink w:anchor="_Toc108597870" w:history="1">
            <w:r w:rsidRPr="0090086D">
              <w:rPr>
                <w:rStyle w:val="Hyperlink"/>
                <w:noProof/>
              </w:rPr>
              <w:t>Intake for a New TFC Household</w:t>
            </w:r>
            <w:r>
              <w:rPr>
                <w:noProof/>
                <w:webHidden/>
              </w:rPr>
              <w:tab/>
            </w:r>
            <w:r>
              <w:rPr>
                <w:noProof/>
                <w:webHidden/>
              </w:rPr>
              <w:fldChar w:fldCharType="begin"/>
            </w:r>
            <w:r>
              <w:rPr>
                <w:noProof/>
                <w:webHidden/>
              </w:rPr>
              <w:instrText xml:space="preserve"> PAGEREF _Toc108597870 \h </w:instrText>
            </w:r>
            <w:r>
              <w:rPr>
                <w:noProof/>
                <w:webHidden/>
              </w:rPr>
            </w:r>
            <w:r>
              <w:rPr>
                <w:noProof/>
                <w:webHidden/>
              </w:rPr>
              <w:fldChar w:fldCharType="separate"/>
            </w:r>
            <w:r>
              <w:rPr>
                <w:noProof/>
                <w:webHidden/>
              </w:rPr>
              <w:t>3</w:t>
            </w:r>
            <w:r>
              <w:rPr>
                <w:noProof/>
                <w:webHidden/>
              </w:rPr>
              <w:fldChar w:fldCharType="end"/>
            </w:r>
          </w:hyperlink>
        </w:p>
        <w:p w14:paraId="5039C1C4" w14:textId="41BFF42E" w:rsidR="00676615" w:rsidRDefault="00676615">
          <w:pPr>
            <w:pStyle w:val="TOC1"/>
            <w:tabs>
              <w:tab w:val="right" w:leader="dot" w:pos="9350"/>
            </w:tabs>
            <w:rPr>
              <w:rFonts w:eastAsiaTheme="minorEastAsia"/>
              <w:noProof/>
            </w:rPr>
          </w:pPr>
          <w:hyperlink w:anchor="_Toc108597871" w:history="1">
            <w:r w:rsidRPr="0090086D">
              <w:rPr>
                <w:rStyle w:val="Hyperlink"/>
                <w:noProof/>
              </w:rPr>
              <w:t>Intake for Family Previously Served by TFC</w:t>
            </w:r>
            <w:r>
              <w:rPr>
                <w:noProof/>
                <w:webHidden/>
              </w:rPr>
              <w:tab/>
            </w:r>
            <w:r>
              <w:rPr>
                <w:noProof/>
                <w:webHidden/>
              </w:rPr>
              <w:fldChar w:fldCharType="begin"/>
            </w:r>
            <w:r>
              <w:rPr>
                <w:noProof/>
                <w:webHidden/>
              </w:rPr>
              <w:instrText xml:space="preserve"> PAGEREF _Toc108597871 \h </w:instrText>
            </w:r>
            <w:r>
              <w:rPr>
                <w:noProof/>
                <w:webHidden/>
              </w:rPr>
            </w:r>
            <w:r>
              <w:rPr>
                <w:noProof/>
                <w:webHidden/>
              </w:rPr>
              <w:fldChar w:fldCharType="separate"/>
            </w:r>
            <w:r>
              <w:rPr>
                <w:noProof/>
                <w:webHidden/>
              </w:rPr>
              <w:t>5</w:t>
            </w:r>
            <w:r>
              <w:rPr>
                <w:noProof/>
                <w:webHidden/>
              </w:rPr>
              <w:fldChar w:fldCharType="end"/>
            </w:r>
          </w:hyperlink>
        </w:p>
        <w:p w14:paraId="52CB5E22" w14:textId="10BD7E89" w:rsidR="00676615" w:rsidRDefault="00676615">
          <w:pPr>
            <w:pStyle w:val="TOC1"/>
            <w:tabs>
              <w:tab w:val="right" w:leader="dot" w:pos="9350"/>
            </w:tabs>
            <w:rPr>
              <w:rFonts w:eastAsiaTheme="minorEastAsia"/>
              <w:noProof/>
            </w:rPr>
          </w:pPr>
          <w:hyperlink w:anchor="_Toc108597872" w:history="1">
            <w:r w:rsidRPr="0090086D">
              <w:rPr>
                <w:rStyle w:val="Hyperlink"/>
                <w:noProof/>
              </w:rPr>
              <w:t>New Intake for a family in Salesforce but not enrolled in TFC</w:t>
            </w:r>
            <w:r>
              <w:rPr>
                <w:noProof/>
                <w:webHidden/>
              </w:rPr>
              <w:tab/>
            </w:r>
            <w:r>
              <w:rPr>
                <w:noProof/>
                <w:webHidden/>
              </w:rPr>
              <w:fldChar w:fldCharType="begin"/>
            </w:r>
            <w:r>
              <w:rPr>
                <w:noProof/>
                <w:webHidden/>
              </w:rPr>
              <w:instrText xml:space="preserve"> PAGEREF _Toc108597872 \h </w:instrText>
            </w:r>
            <w:r>
              <w:rPr>
                <w:noProof/>
                <w:webHidden/>
              </w:rPr>
            </w:r>
            <w:r>
              <w:rPr>
                <w:noProof/>
                <w:webHidden/>
              </w:rPr>
              <w:fldChar w:fldCharType="separate"/>
            </w:r>
            <w:r>
              <w:rPr>
                <w:noProof/>
                <w:webHidden/>
              </w:rPr>
              <w:t>5</w:t>
            </w:r>
            <w:r>
              <w:rPr>
                <w:noProof/>
                <w:webHidden/>
              </w:rPr>
              <w:fldChar w:fldCharType="end"/>
            </w:r>
          </w:hyperlink>
        </w:p>
        <w:p w14:paraId="5EE727B3" w14:textId="0E9C840F" w:rsidR="00676615" w:rsidRDefault="00676615">
          <w:pPr>
            <w:pStyle w:val="TOC1"/>
            <w:tabs>
              <w:tab w:val="right" w:leader="dot" w:pos="9350"/>
            </w:tabs>
            <w:rPr>
              <w:rFonts w:eastAsiaTheme="minorEastAsia"/>
              <w:noProof/>
            </w:rPr>
          </w:pPr>
          <w:hyperlink w:anchor="_Toc108597873" w:history="1">
            <w:r w:rsidRPr="0090086D">
              <w:rPr>
                <w:rStyle w:val="Hyperlink"/>
                <w:noProof/>
              </w:rPr>
              <w:t>View All Cases Assigned to Me as a Care Team Member</w:t>
            </w:r>
            <w:r>
              <w:rPr>
                <w:noProof/>
                <w:webHidden/>
              </w:rPr>
              <w:tab/>
            </w:r>
            <w:r>
              <w:rPr>
                <w:noProof/>
                <w:webHidden/>
              </w:rPr>
              <w:fldChar w:fldCharType="begin"/>
            </w:r>
            <w:r>
              <w:rPr>
                <w:noProof/>
                <w:webHidden/>
              </w:rPr>
              <w:instrText xml:space="preserve"> PAGEREF _Toc108597873 \h </w:instrText>
            </w:r>
            <w:r>
              <w:rPr>
                <w:noProof/>
                <w:webHidden/>
              </w:rPr>
            </w:r>
            <w:r>
              <w:rPr>
                <w:noProof/>
                <w:webHidden/>
              </w:rPr>
              <w:fldChar w:fldCharType="separate"/>
            </w:r>
            <w:r>
              <w:rPr>
                <w:noProof/>
                <w:webHidden/>
              </w:rPr>
              <w:t>6</w:t>
            </w:r>
            <w:r>
              <w:rPr>
                <w:noProof/>
                <w:webHidden/>
              </w:rPr>
              <w:fldChar w:fldCharType="end"/>
            </w:r>
          </w:hyperlink>
        </w:p>
        <w:p w14:paraId="64EAE6B3" w14:textId="082D1C81" w:rsidR="00676615" w:rsidRDefault="00676615">
          <w:pPr>
            <w:pStyle w:val="TOC1"/>
            <w:tabs>
              <w:tab w:val="right" w:leader="dot" w:pos="9350"/>
            </w:tabs>
            <w:rPr>
              <w:rFonts w:eastAsiaTheme="minorEastAsia"/>
              <w:noProof/>
            </w:rPr>
          </w:pPr>
          <w:hyperlink w:anchor="_Toc108597874" w:history="1">
            <w:r w:rsidRPr="0090086D">
              <w:rPr>
                <w:rStyle w:val="Hyperlink"/>
                <w:noProof/>
              </w:rPr>
              <w:t>Income Update</w:t>
            </w:r>
            <w:r>
              <w:rPr>
                <w:noProof/>
                <w:webHidden/>
              </w:rPr>
              <w:tab/>
            </w:r>
            <w:r>
              <w:rPr>
                <w:noProof/>
                <w:webHidden/>
              </w:rPr>
              <w:fldChar w:fldCharType="begin"/>
            </w:r>
            <w:r>
              <w:rPr>
                <w:noProof/>
                <w:webHidden/>
              </w:rPr>
              <w:instrText xml:space="preserve"> PAGEREF _Toc108597874 \h </w:instrText>
            </w:r>
            <w:r>
              <w:rPr>
                <w:noProof/>
                <w:webHidden/>
              </w:rPr>
            </w:r>
            <w:r>
              <w:rPr>
                <w:noProof/>
                <w:webHidden/>
              </w:rPr>
              <w:fldChar w:fldCharType="separate"/>
            </w:r>
            <w:r>
              <w:rPr>
                <w:noProof/>
                <w:webHidden/>
              </w:rPr>
              <w:t>6</w:t>
            </w:r>
            <w:r>
              <w:rPr>
                <w:noProof/>
                <w:webHidden/>
              </w:rPr>
              <w:fldChar w:fldCharType="end"/>
            </w:r>
          </w:hyperlink>
        </w:p>
        <w:p w14:paraId="22A157B7" w14:textId="705FB9B5" w:rsidR="00676615" w:rsidRDefault="00676615">
          <w:pPr>
            <w:pStyle w:val="TOC1"/>
            <w:tabs>
              <w:tab w:val="right" w:leader="dot" w:pos="9350"/>
            </w:tabs>
            <w:rPr>
              <w:rFonts w:eastAsiaTheme="minorEastAsia"/>
              <w:noProof/>
            </w:rPr>
          </w:pPr>
          <w:hyperlink w:anchor="_Toc108597875" w:history="1">
            <w:r w:rsidRPr="0090086D">
              <w:rPr>
                <w:rStyle w:val="Hyperlink"/>
                <w:noProof/>
              </w:rPr>
              <w:t>Six-Month Updates</w:t>
            </w:r>
            <w:r>
              <w:rPr>
                <w:noProof/>
                <w:webHidden/>
              </w:rPr>
              <w:tab/>
            </w:r>
            <w:r>
              <w:rPr>
                <w:noProof/>
                <w:webHidden/>
              </w:rPr>
              <w:fldChar w:fldCharType="begin"/>
            </w:r>
            <w:r>
              <w:rPr>
                <w:noProof/>
                <w:webHidden/>
              </w:rPr>
              <w:instrText xml:space="preserve"> PAGEREF _Toc108597875 \h </w:instrText>
            </w:r>
            <w:r>
              <w:rPr>
                <w:noProof/>
                <w:webHidden/>
              </w:rPr>
            </w:r>
            <w:r>
              <w:rPr>
                <w:noProof/>
                <w:webHidden/>
              </w:rPr>
              <w:fldChar w:fldCharType="separate"/>
            </w:r>
            <w:r>
              <w:rPr>
                <w:noProof/>
                <w:webHidden/>
              </w:rPr>
              <w:t>6</w:t>
            </w:r>
            <w:r>
              <w:rPr>
                <w:noProof/>
                <w:webHidden/>
              </w:rPr>
              <w:fldChar w:fldCharType="end"/>
            </w:r>
          </w:hyperlink>
        </w:p>
        <w:p w14:paraId="22AED688" w14:textId="53CB057C" w:rsidR="00676615" w:rsidRDefault="00676615">
          <w:pPr>
            <w:pStyle w:val="TOC1"/>
            <w:tabs>
              <w:tab w:val="right" w:leader="dot" w:pos="9350"/>
            </w:tabs>
            <w:rPr>
              <w:rFonts w:eastAsiaTheme="minorEastAsia"/>
              <w:noProof/>
            </w:rPr>
          </w:pPr>
          <w:hyperlink w:anchor="_Toc108597876" w:history="1">
            <w:r w:rsidRPr="0090086D">
              <w:rPr>
                <w:rStyle w:val="Hyperlink"/>
                <w:noProof/>
              </w:rPr>
              <w:t>Add New Household Member to TFC Enrollment</w:t>
            </w:r>
            <w:r>
              <w:rPr>
                <w:noProof/>
                <w:webHidden/>
              </w:rPr>
              <w:tab/>
            </w:r>
            <w:r>
              <w:rPr>
                <w:noProof/>
                <w:webHidden/>
              </w:rPr>
              <w:fldChar w:fldCharType="begin"/>
            </w:r>
            <w:r>
              <w:rPr>
                <w:noProof/>
                <w:webHidden/>
              </w:rPr>
              <w:instrText xml:space="preserve"> PAGEREF _Toc108597876 \h </w:instrText>
            </w:r>
            <w:r>
              <w:rPr>
                <w:noProof/>
                <w:webHidden/>
              </w:rPr>
            </w:r>
            <w:r>
              <w:rPr>
                <w:noProof/>
                <w:webHidden/>
              </w:rPr>
              <w:fldChar w:fldCharType="separate"/>
            </w:r>
            <w:r>
              <w:rPr>
                <w:noProof/>
                <w:webHidden/>
              </w:rPr>
              <w:t>6</w:t>
            </w:r>
            <w:r>
              <w:rPr>
                <w:noProof/>
                <w:webHidden/>
              </w:rPr>
              <w:fldChar w:fldCharType="end"/>
            </w:r>
          </w:hyperlink>
        </w:p>
        <w:p w14:paraId="2868EB16" w14:textId="17DF986A" w:rsidR="00676615" w:rsidRDefault="00676615">
          <w:pPr>
            <w:pStyle w:val="TOC1"/>
            <w:tabs>
              <w:tab w:val="right" w:leader="dot" w:pos="9350"/>
            </w:tabs>
            <w:rPr>
              <w:rFonts w:eastAsiaTheme="minorEastAsia"/>
              <w:noProof/>
            </w:rPr>
          </w:pPr>
          <w:hyperlink w:anchor="_Toc108597877" w:history="1">
            <w:r w:rsidRPr="0090086D">
              <w:rPr>
                <w:rStyle w:val="Hyperlink"/>
                <w:noProof/>
              </w:rPr>
              <w:t>Remove Household Member from TFC Household</w:t>
            </w:r>
            <w:r>
              <w:rPr>
                <w:noProof/>
                <w:webHidden/>
              </w:rPr>
              <w:tab/>
            </w:r>
            <w:r>
              <w:rPr>
                <w:noProof/>
                <w:webHidden/>
              </w:rPr>
              <w:fldChar w:fldCharType="begin"/>
            </w:r>
            <w:r>
              <w:rPr>
                <w:noProof/>
                <w:webHidden/>
              </w:rPr>
              <w:instrText xml:space="preserve"> PAGEREF _Toc108597877 \h </w:instrText>
            </w:r>
            <w:r>
              <w:rPr>
                <w:noProof/>
                <w:webHidden/>
              </w:rPr>
            </w:r>
            <w:r>
              <w:rPr>
                <w:noProof/>
                <w:webHidden/>
              </w:rPr>
              <w:fldChar w:fldCharType="separate"/>
            </w:r>
            <w:r>
              <w:rPr>
                <w:noProof/>
                <w:webHidden/>
              </w:rPr>
              <w:t>6</w:t>
            </w:r>
            <w:r>
              <w:rPr>
                <w:noProof/>
                <w:webHidden/>
              </w:rPr>
              <w:fldChar w:fldCharType="end"/>
            </w:r>
          </w:hyperlink>
        </w:p>
        <w:p w14:paraId="5C0F7000" w14:textId="75C633A7" w:rsidR="00676615" w:rsidRDefault="00676615">
          <w:pPr>
            <w:pStyle w:val="TOC1"/>
            <w:tabs>
              <w:tab w:val="right" w:leader="dot" w:pos="9350"/>
            </w:tabs>
            <w:rPr>
              <w:rFonts w:eastAsiaTheme="minorEastAsia"/>
              <w:noProof/>
            </w:rPr>
          </w:pPr>
          <w:hyperlink w:anchor="_Toc108597878" w:history="1">
            <w:r w:rsidRPr="0090086D">
              <w:rPr>
                <w:rStyle w:val="Hyperlink"/>
                <w:noProof/>
              </w:rPr>
              <w:t>Employment Update (New Employment, End of Employment)</w:t>
            </w:r>
            <w:r>
              <w:rPr>
                <w:noProof/>
                <w:webHidden/>
              </w:rPr>
              <w:tab/>
            </w:r>
            <w:r>
              <w:rPr>
                <w:noProof/>
                <w:webHidden/>
              </w:rPr>
              <w:fldChar w:fldCharType="begin"/>
            </w:r>
            <w:r>
              <w:rPr>
                <w:noProof/>
                <w:webHidden/>
              </w:rPr>
              <w:instrText xml:space="preserve"> PAGEREF _Toc108597878 \h </w:instrText>
            </w:r>
            <w:r>
              <w:rPr>
                <w:noProof/>
                <w:webHidden/>
              </w:rPr>
            </w:r>
            <w:r>
              <w:rPr>
                <w:noProof/>
                <w:webHidden/>
              </w:rPr>
              <w:fldChar w:fldCharType="separate"/>
            </w:r>
            <w:r>
              <w:rPr>
                <w:noProof/>
                <w:webHidden/>
              </w:rPr>
              <w:t>7</w:t>
            </w:r>
            <w:r>
              <w:rPr>
                <w:noProof/>
                <w:webHidden/>
              </w:rPr>
              <w:fldChar w:fldCharType="end"/>
            </w:r>
          </w:hyperlink>
        </w:p>
        <w:p w14:paraId="57489501" w14:textId="37E8D149" w:rsidR="00676615" w:rsidRDefault="00676615">
          <w:pPr>
            <w:pStyle w:val="TOC1"/>
            <w:tabs>
              <w:tab w:val="right" w:leader="dot" w:pos="9350"/>
            </w:tabs>
            <w:rPr>
              <w:rFonts w:eastAsiaTheme="minorEastAsia"/>
              <w:noProof/>
            </w:rPr>
          </w:pPr>
          <w:hyperlink w:anchor="_Toc108597879" w:history="1">
            <w:r w:rsidRPr="0090086D">
              <w:rPr>
                <w:rStyle w:val="Hyperlink"/>
                <w:noProof/>
              </w:rPr>
              <w:t>Client Goals</w:t>
            </w:r>
            <w:r>
              <w:rPr>
                <w:noProof/>
                <w:webHidden/>
              </w:rPr>
              <w:tab/>
            </w:r>
            <w:r>
              <w:rPr>
                <w:noProof/>
                <w:webHidden/>
              </w:rPr>
              <w:fldChar w:fldCharType="begin"/>
            </w:r>
            <w:r>
              <w:rPr>
                <w:noProof/>
                <w:webHidden/>
              </w:rPr>
              <w:instrText xml:space="preserve"> PAGEREF _Toc108597879 \h </w:instrText>
            </w:r>
            <w:r>
              <w:rPr>
                <w:noProof/>
                <w:webHidden/>
              </w:rPr>
            </w:r>
            <w:r>
              <w:rPr>
                <w:noProof/>
                <w:webHidden/>
              </w:rPr>
              <w:fldChar w:fldCharType="separate"/>
            </w:r>
            <w:r>
              <w:rPr>
                <w:noProof/>
                <w:webHidden/>
              </w:rPr>
              <w:t>7</w:t>
            </w:r>
            <w:r>
              <w:rPr>
                <w:noProof/>
                <w:webHidden/>
              </w:rPr>
              <w:fldChar w:fldCharType="end"/>
            </w:r>
          </w:hyperlink>
        </w:p>
        <w:p w14:paraId="16891B83" w14:textId="53F70DD4" w:rsidR="00676615" w:rsidRDefault="00676615">
          <w:pPr>
            <w:pStyle w:val="TOC1"/>
            <w:tabs>
              <w:tab w:val="right" w:leader="dot" w:pos="9350"/>
            </w:tabs>
            <w:rPr>
              <w:rFonts w:eastAsiaTheme="minorEastAsia"/>
              <w:noProof/>
            </w:rPr>
          </w:pPr>
          <w:hyperlink w:anchor="_Toc108597880" w:history="1">
            <w:r w:rsidRPr="0090086D">
              <w:rPr>
                <w:rStyle w:val="Hyperlink"/>
                <w:noProof/>
              </w:rPr>
              <w:t>Education Updates</w:t>
            </w:r>
            <w:r>
              <w:rPr>
                <w:noProof/>
                <w:webHidden/>
              </w:rPr>
              <w:tab/>
            </w:r>
            <w:r>
              <w:rPr>
                <w:noProof/>
                <w:webHidden/>
              </w:rPr>
              <w:fldChar w:fldCharType="begin"/>
            </w:r>
            <w:r>
              <w:rPr>
                <w:noProof/>
                <w:webHidden/>
              </w:rPr>
              <w:instrText xml:space="preserve"> PAGEREF _Toc108597880 \h </w:instrText>
            </w:r>
            <w:r>
              <w:rPr>
                <w:noProof/>
                <w:webHidden/>
              </w:rPr>
            </w:r>
            <w:r>
              <w:rPr>
                <w:noProof/>
                <w:webHidden/>
              </w:rPr>
              <w:fldChar w:fldCharType="separate"/>
            </w:r>
            <w:r>
              <w:rPr>
                <w:noProof/>
                <w:webHidden/>
              </w:rPr>
              <w:t>7</w:t>
            </w:r>
            <w:r>
              <w:rPr>
                <w:noProof/>
                <w:webHidden/>
              </w:rPr>
              <w:fldChar w:fldCharType="end"/>
            </w:r>
          </w:hyperlink>
        </w:p>
        <w:p w14:paraId="24F12365" w14:textId="2E05AC96" w:rsidR="00676615" w:rsidRDefault="00676615">
          <w:pPr>
            <w:pStyle w:val="TOC1"/>
            <w:tabs>
              <w:tab w:val="right" w:leader="dot" w:pos="9350"/>
            </w:tabs>
            <w:rPr>
              <w:rFonts w:eastAsiaTheme="minorEastAsia"/>
              <w:noProof/>
            </w:rPr>
          </w:pPr>
          <w:hyperlink w:anchor="_Toc108597881" w:history="1">
            <w:r w:rsidRPr="0090086D">
              <w:rPr>
                <w:rStyle w:val="Hyperlink"/>
                <w:noProof/>
              </w:rPr>
              <w:t>Housing Prevention</w:t>
            </w:r>
            <w:r>
              <w:rPr>
                <w:noProof/>
                <w:webHidden/>
              </w:rPr>
              <w:tab/>
            </w:r>
            <w:r>
              <w:rPr>
                <w:noProof/>
                <w:webHidden/>
              </w:rPr>
              <w:fldChar w:fldCharType="begin"/>
            </w:r>
            <w:r>
              <w:rPr>
                <w:noProof/>
                <w:webHidden/>
              </w:rPr>
              <w:instrText xml:space="preserve"> PAGEREF _Toc108597881 \h </w:instrText>
            </w:r>
            <w:r>
              <w:rPr>
                <w:noProof/>
                <w:webHidden/>
              </w:rPr>
            </w:r>
            <w:r>
              <w:rPr>
                <w:noProof/>
                <w:webHidden/>
              </w:rPr>
              <w:fldChar w:fldCharType="separate"/>
            </w:r>
            <w:r>
              <w:rPr>
                <w:noProof/>
                <w:webHidden/>
              </w:rPr>
              <w:t>7</w:t>
            </w:r>
            <w:r>
              <w:rPr>
                <w:noProof/>
                <w:webHidden/>
              </w:rPr>
              <w:fldChar w:fldCharType="end"/>
            </w:r>
          </w:hyperlink>
        </w:p>
        <w:p w14:paraId="51E79303" w14:textId="0D7EEFD8" w:rsidR="00676615" w:rsidRDefault="00676615">
          <w:pPr>
            <w:pStyle w:val="TOC1"/>
            <w:tabs>
              <w:tab w:val="right" w:leader="dot" w:pos="9350"/>
            </w:tabs>
            <w:rPr>
              <w:rFonts w:eastAsiaTheme="minorEastAsia"/>
              <w:noProof/>
            </w:rPr>
          </w:pPr>
          <w:hyperlink w:anchor="_Toc108597882" w:history="1">
            <w:r w:rsidRPr="0090086D">
              <w:rPr>
                <w:rStyle w:val="Hyperlink"/>
                <w:noProof/>
              </w:rPr>
              <w:t>Housing Placement</w:t>
            </w:r>
            <w:r>
              <w:rPr>
                <w:noProof/>
                <w:webHidden/>
              </w:rPr>
              <w:tab/>
            </w:r>
            <w:r>
              <w:rPr>
                <w:noProof/>
                <w:webHidden/>
              </w:rPr>
              <w:fldChar w:fldCharType="begin"/>
            </w:r>
            <w:r>
              <w:rPr>
                <w:noProof/>
                <w:webHidden/>
              </w:rPr>
              <w:instrText xml:space="preserve"> PAGEREF _Toc108597882 \h </w:instrText>
            </w:r>
            <w:r>
              <w:rPr>
                <w:noProof/>
                <w:webHidden/>
              </w:rPr>
            </w:r>
            <w:r>
              <w:rPr>
                <w:noProof/>
                <w:webHidden/>
              </w:rPr>
              <w:fldChar w:fldCharType="separate"/>
            </w:r>
            <w:r>
              <w:rPr>
                <w:noProof/>
                <w:webHidden/>
              </w:rPr>
              <w:t>8</w:t>
            </w:r>
            <w:r>
              <w:rPr>
                <w:noProof/>
                <w:webHidden/>
              </w:rPr>
              <w:fldChar w:fldCharType="end"/>
            </w:r>
          </w:hyperlink>
        </w:p>
        <w:p w14:paraId="3BFFB235" w14:textId="56E8EF43" w:rsidR="00676615" w:rsidRDefault="00676615">
          <w:pPr>
            <w:pStyle w:val="TOC1"/>
            <w:tabs>
              <w:tab w:val="right" w:leader="dot" w:pos="9350"/>
            </w:tabs>
            <w:rPr>
              <w:rFonts w:eastAsiaTheme="minorEastAsia"/>
              <w:noProof/>
            </w:rPr>
          </w:pPr>
          <w:hyperlink w:anchor="_Toc108597883" w:history="1">
            <w:r w:rsidRPr="0090086D">
              <w:rPr>
                <w:rStyle w:val="Hyperlink"/>
                <w:noProof/>
              </w:rPr>
              <w:t>Financial Assistance</w:t>
            </w:r>
            <w:r>
              <w:rPr>
                <w:noProof/>
                <w:webHidden/>
              </w:rPr>
              <w:tab/>
            </w:r>
            <w:r>
              <w:rPr>
                <w:noProof/>
                <w:webHidden/>
              </w:rPr>
              <w:fldChar w:fldCharType="begin"/>
            </w:r>
            <w:r>
              <w:rPr>
                <w:noProof/>
                <w:webHidden/>
              </w:rPr>
              <w:instrText xml:space="preserve"> PAGEREF _Toc108597883 \h </w:instrText>
            </w:r>
            <w:r>
              <w:rPr>
                <w:noProof/>
                <w:webHidden/>
              </w:rPr>
            </w:r>
            <w:r>
              <w:rPr>
                <w:noProof/>
                <w:webHidden/>
              </w:rPr>
              <w:fldChar w:fldCharType="separate"/>
            </w:r>
            <w:r>
              <w:rPr>
                <w:noProof/>
                <w:webHidden/>
              </w:rPr>
              <w:t>8</w:t>
            </w:r>
            <w:r>
              <w:rPr>
                <w:noProof/>
                <w:webHidden/>
              </w:rPr>
              <w:fldChar w:fldCharType="end"/>
            </w:r>
          </w:hyperlink>
        </w:p>
        <w:p w14:paraId="5B64661B" w14:textId="532B89DF" w:rsidR="00676615" w:rsidRDefault="00676615">
          <w:pPr>
            <w:pStyle w:val="TOC1"/>
            <w:tabs>
              <w:tab w:val="right" w:leader="dot" w:pos="9350"/>
            </w:tabs>
            <w:rPr>
              <w:rFonts w:eastAsiaTheme="minorEastAsia"/>
              <w:noProof/>
            </w:rPr>
          </w:pPr>
          <w:hyperlink w:anchor="_Toc108597884" w:history="1">
            <w:r w:rsidRPr="0090086D">
              <w:rPr>
                <w:rStyle w:val="Hyperlink"/>
                <w:noProof/>
              </w:rPr>
              <w:t>Session Log</w:t>
            </w:r>
            <w:r>
              <w:rPr>
                <w:noProof/>
                <w:webHidden/>
              </w:rPr>
              <w:tab/>
            </w:r>
            <w:r>
              <w:rPr>
                <w:noProof/>
                <w:webHidden/>
              </w:rPr>
              <w:fldChar w:fldCharType="begin"/>
            </w:r>
            <w:r>
              <w:rPr>
                <w:noProof/>
                <w:webHidden/>
              </w:rPr>
              <w:instrText xml:space="preserve"> PAGEREF _Toc108597884 \h </w:instrText>
            </w:r>
            <w:r>
              <w:rPr>
                <w:noProof/>
                <w:webHidden/>
              </w:rPr>
            </w:r>
            <w:r>
              <w:rPr>
                <w:noProof/>
                <w:webHidden/>
              </w:rPr>
              <w:fldChar w:fldCharType="separate"/>
            </w:r>
            <w:r>
              <w:rPr>
                <w:noProof/>
                <w:webHidden/>
              </w:rPr>
              <w:t>8</w:t>
            </w:r>
            <w:r>
              <w:rPr>
                <w:noProof/>
                <w:webHidden/>
              </w:rPr>
              <w:fldChar w:fldCharType="end"/>
            </w:r>
          </w:hyperlink>
        </w:p>
        <w:p w14:paraId="35AE0542" w14:textId="097C1CA2" w:rsidR="00676615" w:rsidRDefault="00676615">
          <w:pPr>
            <w:pStyle w:val="TOC1"/>
            <w:tabs>
              <w:tab w:val="right" w:leader="dot" w:pos="9350"/>
            </w:tabs>
            <w:rPr>
              <w:rFonts w:eastAsiaTheme="minorEastAsia"/>
              <w:noProof/>
            </w:rPr>
          </w:pPr>
          <w:hyperlink w:anchor="_Toc108597885" w:history="1">
            <w:r w:rsidRPr="0090086D">
              <w:rPr>
                <w:rStyle w:val="Hyperlink"/>
                <w:noProof/>
              </w:rPr>
              <w:t>Log General Case Note</w:t>
            </w:r>
            <w:r>
              <w:rPr>
                <w:noProof/>
                <w:webHidden/>
              </w:rPr>
              <w:tab/>
            </w:r>
            <w:r>
              <w:rPr>
                <w:noProof/>
                <w:webHidden/>
              </w:rPr>
              <w:fldChar w:fldCharType="begin"/>
            </w:r>
            <w:r>
              <w:rPr>
                <w:noProof/>
                <w:webHidden/>
              </w:rPr>
              <w:instrText xml:space="preserve"> PAGEREF _Toc108597885 \h </w:instrText>
            </w:r>
            <w:r>
              <w:rPr>
                <w:noProof/>
                <w:webHidden/>
              </w:rPr>
            </w:r>
            <w:r>
              <w:rPr>
                <w:noProof/>
                <w:webHidden/>
              </w:rPr>
              <w:fldChar w:fldCharType="separate"/>
            </w:r>
            <w:r>
              <w:rPr>
                <w:noProof/>
                <w:webHidden/>
              </w:rPr>
              <w:t>9</w:t>
            </w:r>
            <w:r>
              <w:rPr>
                <w:noProof/>
                <w:webHidden/>
              </w:rPr>
              <w:fldChar w:fldCharType="end"/>
            </w:r>
          </w:hyperlink>
        </w:p>
        <w:p w14:paraId="700C7A95" w14:textId="27CB34B3" w:rsidR="00676615" w:rsidRDefault="00676615">
          <w:pPr>
            <w:pStyle w:val="TOC1"/>
            <w:tabs>
              <w:tab w:val="right" w:leader="dot" w:pos="9350"/>
            </w:tabs>
            <w:rPr>
              <w:rFonts w:eastAsiaTheme="minorEastAsia"/>
              <w:noProof/>
            </w:rPr>
          </w:pPr>
          <w:hyperlink w:anchor="_Toc108597886" w:history="1">
            <w:r w:rsidRPr="0090086D">
              <w:rPr>
                <w:rStyle w:val="Hyperlink"/>
                <w:noProof/>
              </w:rPr>
              <w:t>Referrals</w:t>
            </w:r>
            <w:r>
              <w:rPr>
                <w:noProof/>
                <w:webHidden/>
              </w:rPr>
              <w:tab/>
            </w:r>
            <w:r>
              <w:rPr>
                <w:noProof/>
                <w:webHidden/>
              </w:rPr>
              <w:fldChar w:fldCharType="begin"/>
            </w:r>
            <w:r>
              <w:rPr>
                <w:noProof/>
                <w:webHidden/>
              </w:rPr>
              <w:instrText xml:space="preserve"> PAGEREF _Toc108597886 \h </w:instrText>
            </w:r>
            <w:r>
              <w:rPr>
                <w:noProof/>
                <w:webHidden/>
              </w:rPr>
            </w:r>
            <w:r>
              <w:rPr>
                <w:noProof/>
                <w:webHidden/>
              </w:rPr>
              <w:fldChar w:fldCharType="separate"/>
            </w:r>
            <w:r>
              <w:rPr>
                <w:noProof/>
                <w:webHidden/>
              </w:rPr>
              <w:t>9</w:t>
            </w:r>
            <w:r>
              <w:rPr>
                <w:noProof/>
                <w:webHidden/>
              </w:rPr>
              <w:fldChar w:fldCharType="end"/>
            </w:r>
          </w:hyperlink>
        </w:p>
        <w:p w14:paraId="29C79C84" w14:textId="650CBC13" w:rsidR="00676615" w:rsidRDefault="00676615">
          <w:pPr>
            <w:pStyle w:val="TOC1"/>
            <w:tabs>
              <w:tab w:val="right" w:leader="dot" w:pos="9350"/>
            </w:tabs>
            <w:rPr>
              <w:rFonts w:eastAsiaTheme="minorEastAsia"/>
              <w:noProof/>
            </w:rPr>
          </w:pPr>
          <w:hyperlink w:anchor="_Toc108597887" w:history="1">
            <w:r w:rsidRPr="0090086D">
              <w:rPr>
                <w:rStyle w:val="Hyperlink"/>
                <w:noProof/>
              </w:rPr>
              <w:t>Dashboards</w:t>
            </w:r>
            <w:r>
              <w:rPr>
                <w:noProof/>
                <w:webHidden/>
              </w:rPr>
              <w:tab/>
            </w:r>
            <w:r>
              <w:rPr>
                <w:noProof/>
                <w:webHidden/>
              </w:rPr>
              <w:fldChar w:fldCharType="begin"/>
            </w:r>
            <w:r>
              <w:rPr>
                <w:noProof/>
                <w:webHidden/>
              </w:rPr>
              <w:instrText xml:space="preserve"> PAGEREF _Toc108597887 \h </w:instrText>
            </w:r>
            <w:r>
              <w:rPr>
                <w:noProof/>
                <w:webHidden/>
              </w:rPr>
            </w:r>
            <w:r>
              <w:rPr>
                <w:noProof/>
                <w:webHidden/>
              </w:rPr>
              <w:fldChar w:fldCharType="separate"/>
            </w:r>
            <w:r>
              <w:rPr>
                <w:noProof/>
                <w:webHidden/>
              </w:rPr>
              <w:t>9</w:t>
            </w:r>
            <w:r>
              <w:rPr>
                <w:noProof/>
                <w:webHidden/>
              </w:rPr>
              <w:fldChar w:fldCharType="end"/>
            </w:r>
          </w:hyperlink>
        </w:p>
        <w:p w14:paraId="69CC4D7D" w14:textId="20E7EB2B" w:rsidR="00676615" w:rsidRDefault="00676615">
          <w:pPr>
            <w:pStyle w:val="TOC1"/>
            <w:tabs>
              <w:tab w:val="right" w:leader="dot" w:pos="9350"/>
            </w:tabs>
            <w:rPr>
              <w:rFonts w:eastAsiaTheme="minorEastAsia"/>
              <w:noProof/>
            </w:rPr>
          </w:pPr>
          <w:hyperlink w:anchor="_Toc108597888" w:history="1">
            <w:r w:rsidRPr="0090086D">
              <w:rPr>
                <w:rStyle w:val="Hyperlink"/>
                <w:noProof/>
              </w:rPr>
              <w:t>Events</w:t>
            </w:r>
            <w:r>
              <w:rPr>
                <w:noProof/>
                <w:webHidden/>
              </w:rPr>
              <w:tab/>
            </w:r>
            <w:r>
              <w:rPr>
                <w:noProof/>
                <w:webHidden/>
              </w:rPr>
              <w:fldChar w:fldCharType="begin"/>
            </w:r>
            <w:r>
              <w:rPr>
                <w:noProof/>
                <w:webHidden/>
              </w:rPr>
              <w:instrText xml:space="preserve"> PAGEREF _Toc108597888 \h </w:instrText>
            </w:r>
            <w:r>
              <w:rPr>
                <w:noProof/>
                <w:webHidden/>
              </w:rPr>
            </w:r>
            <w:r>
              <w:rPr>
                <w:noProof/>
                <w:webHidden/>
              </w:rPr>
              <w:fldChar w:fldCharType="separate"/>
            </w:r>
            <w:r>
              <w:rPr>
                <w:noProof/>
                <w:webHidden/>
              </w:rPr>
              <w:t>9</w:t>
            </w:r>
            <w:r>
              <w:rPr>
                <w:noProof/>
                <w:webHidden/>
              </w:rPr>
              <w:fldChar w:fldCharType="end"/>
            </w:r>
          </w:hyperlink>
        </w:p>
        <w:p w14:paraId="5DC5B6EF" w14:textId="5B50C0A6" w:rsidR="00676615" w:rsidRDefault="00676615">
          <w:pPr>
            <w:pStyle w:val="TOC1"/>
            <w:tabs>
              <w:tab w:val="right" w:leader="dot" w:pos="9350"/>
            </w:tabs>
            <w:rPr>
              <w:rFonts w:eastAsiaTheme="minorEastAsia"/>
              <w:noProof/>
            </w:rPr>
          </w:pPr>
          <w:hyperlink w:anchor="_Toc108597889" w:history="1">
            <w:r w:rsidRPr="0090086D">
              <w:rPr>
                <w:rStyle w:val="Hyperlink"/>
                <w:noProof/>
              </w:rPr>
              <w:t>Exit Information</w:t>
            </w:r>
            <w:r>
              <w:rPr>
                <w:noProof/>
                <w:webHidden/>
              </w:rPr>
              <w:tab/>
            </w:r>
            <w:r>
              <w:rPr>
                <w:noProof/>
                <w:webHidden/>
              </w:rPr>
              <w:fldChar w:fldCharType="begin"/>
            </w:r>
            <w:r>
              <w:rPr>
                <w:noProof/>
                <w:webHidden/>
              </w:rPr>
              <w:instrText xml:space="preserve"> PAGEREF _Toc108597889 \h </w:instrText>
            </w:r>
            <w:r>
              <w:rPr>
                <w:noProof/>
                <w:webHidden/>
              </w:rPr>
            </w:r>
            <w:r>
              <w:rPr>
                <w:noProof/>
                <w:webHidden/>
              </w:rPr>
              <w:fldChar w:fldCharType="separate"/>
            </w:r>
            <w:r>
              <w:rPr>
                <w:noProof/>
                <w:webHidden/>
              </w:rPr>
              <w:t>10</w:t>
            </w:r>
            <w:r>
              <w:rPr>
                <w:noProof/>
                <w:webHidden/>
              </w:rPr>
              <w:fldChar w:fldCharType="end"/>
            </w:r>
          </w:hyperlink>
        </w:p>
        <w:p w14:paraId="0507D8B4" w14:textId="6555E765" w:rsidR="00676615" w:rsidRDefault="00676615">
          <w:pPr>
            <w:pStyle w:val="TOC1"/>
            <w:tabs>
              <w:tab w:val="right" w:leader="dot" w:pos="9350"/>
            </w:tabs>
            <w:rPr>
              <w:rFonts w:eastAsiaTheme="minorEastAsia"/>
              <w:noProof/>
            </w:rPr>
          </w:pPr>
          <w:hyperlink w:anchor="_Toc108597890" w:history="1">
            <w:r w:rsidRPr="0090086D">
              <w:rPr>
                <w:rStyle w:val="Hyperlink"/>
                <w:noProof/>
              </w:rPr>
              <w:t>Troubleshooting</w:t>
            </w:r>
            <w:r>
              <w:rPr>
                <w:noProof/>
                <w:webHidden/>
              </w:rPr>
              <w:tab/>
            </w:r>
            <w:r>
              <w:rPr>
                <w:noProof/>
                <w:webHidden/>
              </w:rPr>
              <w:fldChar w:fldCharType="begin"/>
            </w:r>
            <w:r>
              <w:rPr>
                <w:noProof/>
                <w:webHidden/>
              </w:rPr>
              <w:instrText xml:space="preserve"> PAGEREF _Toc108597890 \h </w:instrText>
            </w:r>
            <w:r>
              <w:rPr>
                <w:noProof/>
                <w:webHidden/>
              </w:rPr>
            </w:r>
            <w:r>
              <w:rPr>
                <w:noProof/>
                <w:webHidden/>
              </w:rPr>
              <w:fldChar w:fldCharType="separate"/>
            </w:r>
            <w:r>
              <w:rPr>
                <w:noProof/>
                <w:webHidden/>
              </w:rPr>
              <w:t>10</w:t>
            </w:r>
            <w:r>
              <w:rPr>
                <w:noProof/>
                <w:webHidden/>
              </w:rPr>
              <w:fldChar w:fldCharType="end"/>
            </w:r>
          </w:hyperlink>
        </w:p>
        <w:p w14:paraId="191117C2" w14:textId="64A4E96D" w:rsidR="00676615" w:rsidRDefault="00676615">
          <w:pPr>
            <w:pStyle w:val="TOC1"/>
            <w:tabs>
              <w:tab w:val="right" w:leader="dot" w:pos="9350"/>
            </w:tabs>
            <w:rPr>
              <w:rFonts w:eastAsiaTheme="minorEastAsia"/>
              <w:noProof/>
            </w:rPr>
          </w:pPr>
          <w:hyperlink w:anchor="_Toc108597891" w:history="1">
            <w:r w:rsidRPr="0090086D">
              <w:rPr>
                <w:rStyle w:val="Hyperlink"/>
                <w:noProof/>
              </w:rPr>
              <w:t>Communication Protocol</w:t>
            </w:r>
            <w:r>
              <w:rPr>
                <w:noProof/>
                <w:webHidden/>
              </w:rPr>
              <w:tab/>
            </w:r>
            <w:r>
              <w:rPr>
                <w:noProof/>
                <w:webHidden/>
              </w:rPr>
              <w:fldChar w:fldCharType="begin"/>
            </w:r>
            <w:r>
              <w:rPr>
                <w:noProof/>
                <w:webHidden/>
              </w:rPr>
              <w:instrText xml:space="preserve"> PAGEREF _Toc108597891 \h </w:instrText>
            </w:r>
            <w:r>
              <w:rPr>
                <w:noProof/>
                <w:webHidden/>
              </w:rPr>
            </w:r>
            <w:r>
              <w:rPr>
                <w:noProof/>
                <w:webHidden/>
              </w:rPr>
              <w:fldChar w:fldCharType="separate"/>
            </w:r>
            <w:r>
              <w:rPr>
                <w:noProof/>
                <w:webHidden/>
              </w:rPr>
              <w:t>10</w:t>
            </w:r>
            <w:r>
              <w:rPr>
                <w:noProof/>
                <w:webHidden/>
              </w:rPr>
              <w:fldChar w:fldCharType="end"/>
            </w:r>
          </w:hyperlink>
        </w:p>
        <w:p w14:paraId="33E53420" w14:textId="3FC920F4" w:rsidR="006B36EA" w:rsidRDefault="006B36EA">
          <w:r>
            <w:rPr>
              <w:b/>
              <w:bCs/>
              <w:noProof/>
            </w:rPr>
            <w:fldChar w:fldCharType="end"/>
          </w:r>
        </w:p>
      </w:sdtContent>
    </w:sdt>
    <w:p w14:paraId="410DA145" w14:textId="7F2C6BD6" w:rsidR="006B36EA" w:rsidRDefault="006B36EA" w:rsidP="007E2C1B">
      <w:pPr>
        <w:pStyle w:val="Heading1"/>
      </w:pPr>
      <w:bookmarkStart w:id="0" w:name="_Hlk525629600"/>
    </w:p>
    <w:p w14:paraId="6631DE83" w14:textId="2232257A" w:rsidR="007E2C1B" w:rsidRDefault="007E2C1B" w:rsidP="007E2C1B"/>
    <w:p w14:paraId="78D483A5" w14:textId="0BCB5857" w:rsidR="007E2C1B" w:rsidRDefault="007E2C1B" w:rsidP="007E2C1B"/>
    <w:p w14:paraId="1308BDC7" w14:textId="5165294C" w:rsidR="007E2C1B" w:rsidRDefault="007E2C1B" w:rsidP="007E2C1B"/>
    <w:p w14:paraId="20B9ACB1" w14:textId="77777777" w:rsidR="00303CE2" w:rsidRDefault="00303CE2" w:rsidP="006B36EA"/>
    <w:p w14:paraId="2D8D0EF9" w14:textId="465AB40A" w:rsidR="006B36EA" w:rsidRPr="00D85DC3" w:rsidRDefault="007E2C1B" w:rsidP="006B36EA">
      <w:pPr>
        <w:rPr>
          <w:b/>
          <w:bCs/>
          <w:sz w:val="28"/>
          <w:szCs w:val="28"/>
        </w:rPr>
      </w:pPr>
      <w:r w:rsidRPr="00D85DC3">
        <w:rPr>
          <w:b/>
          <w:bCs/>
          <w:sz w:val="28"/>
          <w:szCs w:val="28"/>
        </w:rPr>
        <w:t xml:space="preserve">This guide applies to The Family Collective Salesforce App released in June 2021. </w:t>
      </w:r>
    </w:p>
    <w:p w14:paraId="6141B9AF" w14:textId="22841987" w:rsidR="00C02299" w:rsidRPr="001D2956" w:rsidRDefault="00C02299" w:rsidP="00C02299">
      <w:pPr>
        <w:pStyle w:val="Heading1"/>
        <w:rPr>
          <w:iCs/>
        </w:rPr>
      </w:pPr>
      <w:bookmarkStart w:id="1" w:name="_Toc108597868"/>
      <w:r>
        <w:t>Quick Reference - Links to All Video Resources/Walkthroughs</w:t>
      </w:r>
      <w:bookmarkEnd w:id="1"/>
    </w:p>
    <w:p w14:paraId="317D4F62" w14:textId="517293DB" w:rsidR="00C02299" w:rsidRDefault="00000000" w:rsidP="00C02299">
      <w:pPr>
        <w:pStyle w:val="ListParagraph"/>
        <w:numPr>
          <w:ilvl w:val="0"/>
          <w:numId w:val="24"/>
        </w:numPr>
      </w:pPr>
      <w:hyperlink r:id="rId8" w:history="1">
        <w:r w:rsidR="00BE23A0" w:rsidRPr="00BE23A0">
          <w:rPr>
            <w:rStyle w:val="Hyperlink"/>
          </w:rPr>
          <w:t>TFC Database Overview Training (6/15/2021)</w:t>
        </w:r>
      </w:hyperlink>
    </w:p>
    <w:p w14:paraId="2F5B3027" w14:textId="38579520" w:rsidR="00C02299" w:rsidRPr="00206B35" w:rsidRDefault="00206B35" w:rsidP="00C02299">
      <w:pPr>
        <w:pStyle w:val="ListParagraph"/>
        <w:numPr>
          <w:ilvl w:val="0"/>
          <w:numId w:val="24"/>
        </w:numPr>
        <w:rPr>
          <w:rStyle w:val="Hyperlink"/>
        </w:rPr>
      </w:pPr>
      <w:r>
        <w:fldChar w:fldCharType="begin"/>
      </w:r>
      <w:r>
        <w:instrText xml:space="preserve"> HYPERLINK "https://vimeo.com/563812400" </w:instrText>
      </w:r>
      <w:r>
        <w:fldChar w:fldCharType="separate"/>
      </w:r>
      <w:r w:rsidR="00680117" w:rsidRPr="00206B35">
        <w:rPr>
          <w:rStyle w:val="Hyperlink"/>
        </w:rPr>
        <w:t>New Intake</w:t>
      </w:r>
    </w:p>
    <w:p w14:paraId="1EB82570" w14:textId="12B1D83C" w:rsidR="00C02299" w:rsidRPr="00A52DCF" w:rsidRDefault="00206B35" w:rsidP="00C02299">
      <w:pPr>
        <w:pStyle w:val="ListParagraph"/>
        <w:numPr>
          <w:ilvl w:val="0"/>
          <w:numId w:val="24"/>
        </w:numPr>
        <w:rPr>
          <w:rStyle w:val="Hyperlink"/>
        </w:rPr>
      </w:pPr>
      <w:r>
        <w:fldChar w:fldCharType="end"/>
      </w:r>
      <w:r w:rsidR="00A52DCF">
        <w:rPr>
          <w:rStyle w:val="Hyperlink"/>
        </w:rPr>
        <w:fldChar w:fldCharType="begin"/>
      </w:r>
      <w:r w:rsidR="00A52DCF">
        <w:rPr>
          <w:rStyle w:val="Hyperlink"/>
        </w:rPr>
        <w:instrText xml:space="preserve"> HYPERLINK "https://vimeo.com/658731484" </w:instrText>
      </w:r>
      <w:r w:rsidR="00A52DCF">
        <w:rPr>
          <w:rStyle w:val="Hyperlink"/>
        </w:rPr>
      </w:r>
      <w:r w:rsidR="00A52DCF">
        <w:rPr>
          <w:rStyle w:val="Hyperlink"/>
        </w:rPr>
        <w:fldChar w:fldCharType="separate"/>
      </w:r>
      <w:r w:rsidR="003A0687" w:rsidRPr="00A52DCF">
        <w:rPr>
          <w:rStyle w:val="Hyperlink"/>
        </w:rPr>
        <w:t>Income</w:t>
      </w:r>
      <w:r w:rsidR="002E5D8D" w:rsidRPr="00A52DCF">
        <w:rPr>
          <w:rStyle w:val="Hyperlink"/>
        </w:rPr>
        <w:t xml:space="preserve"> Update</w:t>
      </w:r>
    </w:p>
    <w:p w14:paraId="0641A5F4" w14:textId="25A5F6BD" w:rsidR="00C02299" w:rsidRPr="00910622" w:rsidRDefault="00A52DCF" w:rsidP="00C02299">
      <w:pPr>
        <w:pStyle w:val="ListParagraph"/>
        <w:numPr>
          <w:ilvl w:val="0"/>
          <w:numId w:val="24"/>
        </w:numPr>
      </w:pPr>
      <w:r>
        <w:rPr>
          <w:rStyle w:val="Hyperlink"/>
        </w:rPr>
        <w:fldChar w:fldCharType="end"/>
      </w:r>
      <w:hyperlink r:id="rId9" w:history="1">
        <w:r w:rsidR="00C02299">
          <w:rPr>
            <w:rStyle w:val="Hyperlink"/>
          </w:rPr>
          <w:t>Employment Updates</w:t>
        </w:r>
      </w:hyperlink>
    </w:p>
    <w:p w14:paraId="1F883A4A" w14:textId="40BCAC65" w:rsidR="00C02299" w:rsidRPr="00776F7E" w:rsidRDefault="00000000" w:rsidP="00C02299">
      <w:pPr>
        <w:pStyle w:val="ListParagraph"/>
        <w:numPr>
          <w:ilvl w:val="0"/>
          <w:numId w:val="24"/>
        </w:numPr>
        <w:rPr>
          <w:rStyle w:val="Hyperlink"/>
          <w:color w:val="auto"/>
          <w:u w:val="none"/>
        </w:rPr>
      </w:pPr>
      <w:hyperlink r:id="rId10" w:history="1">
        <w:r w:rsidR="00C02299">
          <w:rPr>
            <w:rStyle w:val="Hyperlink"/>
          </w:rPr>
          <w:t>Client Goals</w:t>
        </w:r>
      </w:hyperlink>
    </w:p>
    <w:p w14:paraId="4830E8A6" w14:textId="48AEFAE2" w:rsidR="00C02299" w:rsidRPr="00776F7E" w:rsidRDefault="00C02299" w:rsidP="00C02299">
      <w:pPr>
        <w:pStyle w:val="ListParagraph"/>
        <w:numPr>
          <w:ilvl w:val="0"/>
          <w:numId w:val="24"/>
        </w:numPr>
        <w:rPr>
          <w:rStyle w:val="Hyperlink"/>
          <w:color w:val="auto"/>
          <w:u w:val="none"/>
        </w:rPr>
      </w:pPr>
      <w:r>
        <w:fldChar w:fldCharType="begin"/>
      </w:r>
      <w:r w:rsidR="00220C67">
        <w:instrText>HYPERLINK "https://vimeo.com/563812370"</w:instrText>
      </w:r>
      <w:r>
        <w:fldChar w:fldCharType="separate"/>
      </w:r>
      <w:bookmarkStart w:id="2" w:name="_Hlk74742569"/>
      <w:r w:rsidRPr="00B44DB2">
        <w:rPr>
          <w:rStyle w:val="Hyperlink"/>
        </w:rPr>
        <w:t xml:space="preserve">Housing </w:t>
      </w:r>
      <w:r w:rsidR="00504C79">
        <w:rPr>
          <w:rStyle w:val="Hyperlink"/>
        </w:rPr>
        <w:t>Preventions or Placements</w:t>
      </w:r>
    </w:p>
    <w:bookmarkEnd w:id="2"/>
    <w:p w14:paraId="1759F1E3" w14:textId="52DB8D7A" w:rsidR="00C02299" w:rsidRPr="00910622" w:rsidRDefault="00C02299" w:rsidP="00C02299">
      <w:pPr>
        <w:pStyle w:val="ListParagraph"/>
        <w:numPr>
          <w:ilvl w:val="0"/>
          <w:numId w:val="24"/>
        </w:numPr>
      </w:pPr>
      <w:r>
        <w:fldChar w:fldCharType="end"/>
      </w:r>
      <w:hyperlink r:id="rId11" w:history="1">
        <w:r>
          <w:rPr>
            <w:rStyle w:val="Hyperlink"/>
          </w:rPr>
          <w:t>Session Log</w:t>
        </w:r>
      </w:hyperlink>
    </w:p>
    <w:p w14:paraId="59C7CE49" w14:textId="5D5E8639" w:rsidR="00C02299" w:rsidRPr="005E69E4" w:rsidRDefault="005E69E4" w:rsidP="006B36EA">
      <w:pPr>
        <w:pStyle w:val="ListParagraph"/>
        <w:numPr>
          <w:ilvl w:val="0"/>
          <w:numId w:val="24"/>
        </w:numPr>
        <w:rPr>
          <w:rStyle w:val="Hyperlink"/>
        </w:rPr>
      </w:pPr>
      <w:r>
        <w:fldChar w:fldCharType="begin"/>
      </w:r>
      <w:r>
        <w:instrText xml:space="preserve"> HYPERLINK "https://vimeo.com/675524425" </w:instrText>
      </w:r>
      <w:r>
        <w:fldChar w:fldCharType="separate"/>
      </w:r>
      <w:r w:rsidR="00C02299" w:rsidRPr="005E69E4">
        <w:rPr>
          <w:rStyle w:val="Hyperlink"/>
        </w:rPr>
        <w:t>TFC Exit Information</w:t>
      </w:r>
    </w:p>
    <w:bookmarkEnd w:id="0"/>
    <w:p w14:paraId="7F459294" w14:textId="15F3420A" w:rsidR="00DD65AC" w:rsidRDefault="005E69E4" w:rsidP="00DD65AC">
      <w:pPr>
        <w:pStyle w:val="Heading1"/>
      </w:pPr>
      <w:r>
        <w:rPr>
          <w:rFonts w:eastAsiaTheme="minorHAnsi"/>
        </w:rPr>
        <w:fldChar w:fldCharType="end"/>
      </w:r>
      <w:bookmarkStart w:id="3" w:name="_Toc108597869"/>
      <w:r w:rsidR="00DD65AC">
        <w:t>First Login &amp; Multi-Factor Authentication</w:t>
      </w:r>
      <w:bookmarkEnd w:id="3"/>
    </w:p>
    <w:p w14:paraId="69FF40F3" w14:textId="75E9266D" w:rsidR="00DD65AC" w:rsidRPr="00676615" w:rsidRDefault="00DD65AC" w:rsidP="00DD65AC">
      <w:pPr>
        <w:rPr>
          <w:rFonts w:cstheme="minorHAnsi"/>
        </w:rPr>
      </w:pPr>
      <w:r w:rsidRPr="00676615">
        <w:rPr>
          <w:rFonts w:cstheme="minorHAnsi"/>
        </w:rPr>
        <w:t xml:space="preserve">Salesforce requires users to use Multi-Factor Authentication for security. You will need to set this up the first time you access Salesforce. </w:t>
      </w:r>
    </w:p>
    <w:p w14:paraId="0CF79267" w14:textId="77777777"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On your phone: Download and install Salesforce Authenticator for iOS from the App Store or Salesforce Authenticator for Android from Google Play.</w:t>
      </w:r>
    </w:p>
    <w:p w14:paraId="10B83105" w14:textId="0DD5D14B"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 xml:space="preserve">Tap the app icon below to open Salesforce Authenticator.  </w:t>
      </w:r>
      <w:r w:rsidR="00676615" w:rsidRPr="00676615">
        <w:rPr>
          <w:rFonts w:eastAsia="Times New Roman" w:cstheme="minorHAnsi"/>
          <w:color w:val="1E1E1E"/>
        </w:rPr>
        <w:t xml:space="preserve">(You may have multiple Authenticators on your phone. Make sure it is the one with this icon.) </w:t>
      </w:r>
    </w:p>
    <w:p w14:paraId="053D37C1" w14:textId="77777777" w:rsidR="00DD65AC" w:rsidRPr="00676615" w:rsidRDefault="00DD65AC" w:rsidP="00DD65AC">
      <w:pPr>
        <w:spacing w:before="100" w:beforeAutospacing="1" w:after="100" w:afterAutospacing="1" w:line="240" w:lineRule="auto"/>
        <w:ind w:left="720"/>
        <w:jc w:val="center"/>
        <w:rPr>
          <w:rFonts w:eastAsia="Times New Roman" w:cstheme="minorHAnsi"/>
          <w:color w:val="1E1E1E"/>
        </w:rPr>
      </w:pPr>
      <w:r w:rsidRPr="00676615">
        <w:rPr>
          <w:rFonts w:cstheme="minorHAnsi"/>
          <w:noProof/>
        </w:rPr>
        <w:drawing>
          <wp:inline distT="0" distB="0" distL="0" distR="0" wp14:anchorId="6297B8FC" wp14:editId="572D7CD7">
            <wp:extent cx="390525" cy="390525"/>
            <wp:effectExtent l="0" t="0" r="9525" b="9525"/>
            <wp:docPr id="3" name="Picture 3" descr="Salesforce Authenticator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sforce Authenticator - Apps on Google Pl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14:paraId="18909DAA" w14:textId="38D8C846"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 xml:space="preserve">On your computer: Login to Salesforce </w:t>
      </w:r>
      <w:r w:rsidR="00676615" w:rsidRPr="00676615">
        <w:rPr>
          <w:rFonts w:eastAsia="Times New Roman" w:cstheme="minorHAnsi"/>
          <w:color w:val="1E1E1E"/>
        </w:rPr>
        <w:t xml:space="preserve">from </w:t>
      </w:r>
      <w:hyperlink r:id="rId13" w:history="1">
        <w:r w:rsidR="00676615" w:rsidRPr="00676615">
          <w:rPr>
            <w:rStyle w:val="Hyperlink"/>
            <w:rFonts w:eastAsia="Times New Roman" w:cstheme="minorHAnsi"/>
          </w:rPr>
          <w:t>https://login.salesforce.com/</w:t>
        </w:r>
      </w:hyperlink>
      <w:r w:rsidR="00676615" w:rsidRPr="00676615">
        <w:rPr>
          <w:rFonts w:eastAsia="Times New Roman" w:cstheme="minorHAnsi"/>
          <w:color w:val="1E1E1E"/>
        </w:rPr>
        <w:t xml:space="preserve">. If you have never logged in before, use the link you received to set up an account.  </w:t>
      </w:r>
    </w:p>
    <w:p w14:paraId="7EFD3F39" w14:textId="77777777"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 xml:space="preserve">You will be prompted to Connect Salesforce Authenticator. </w:t>
      </w:r>
    </w:p>
    <w:p w14:paraId="546F5DF3" w14:textId="77777777" w:rsidR="00DD65AC" w:rsidRPr="00676615" w:rsidRDefault="00DD65AC" w:rsidP="00DD65AC">
      <w:pPr>
        <w:jc w:val="center"/>
        <w:rPr>
          <w:rFonts w:cstheme="minorHAnsi"/>
        </w:rPr>
      </w:pPr>
      <w:r w:rsidRPr="00676615">
        <w:rPr>
          <w:rFonts w:cstheme="minorHAnsi"/>
          <w:noProof/>
        </w:rPr>
        <w:lastRenderedPageBreak/>
        <w:drawing>
          <wp:inline distT="0" distB="0" distL="0" distR="0" wp14:anchorId="38F70CC2" wp14:editId="3CFE3D40">
            <wp:extent cx="2371725" cy="2803422"/>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4"/>
                    <a:stretch>
                      <a:fillRect/>
                    </a:stretch>
                  </pic:blipFill>
                  <pic:spPr>
                    <a:xfrm>
                      <a:off x="0" y="0"/>
                      <a:ext cx="2379001" cy="2812023"/>
                    </a:xfrm>
                    <a:prstGeom prst="rect">
                      <a:avLst/>
                    </a:prstGeom>
                  </pic:spPr>
                </pic:pic>
              </a:graphicData>
            </a:graphic>
          </wp:inline>
        </w:drawing>
      </w:r>
    </w:p>
    <w:p w14:paraId="4F741103" w14:textId="506CC96E"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 xml:space="preserve">On your phone: Enter your mobile number to create a backup of the accounts that are connected to Salesforce Authenticator. Then tap the notification when prompted to complete the verification. </w:t>
      </w:r>
      <w:r w:rsidR="00676615" w:rsidRPr="00676615">
        <w:rPr>
          <w:rFonts w:eastAsia="Times New Roman" w:cstheme="minorHAnsi"/>
          <w:color w:val="1E1E1E"/>
        </w:rPr>
        <w:t xml:space="preserve">Create a passcode, if needed. </w:t>
      </w:r>
      <w:r w:rsidRPr="00676615">
        <w:rPr>
          <w:rFonts w:eastAsia="Times New Roman" w:cstheme="minorHAnsi"/>
          <w:color w:val="1E1E1E"/>
        </w:rPr>
        <w:t xml:space="preserve"> </w:t>
      </w:r>
    </w:p>
    <w:p w14:paraId="32BD82D9" w14:textId="77777777"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 xml:space="preserve">Click “Add an Account” to add your Salesforce account. You will be given a two-word phrase. Enter that phrase on your computer. </w:t>
      </w:r>
    </w:p>
    <w:p w14:paraId="2B5181BF" w14:textId="77777777"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On your computer: Click “Connect.”</w:t>
      </w:r>
    </w:p>
    <w:p w14:paraId="70EB37BA" w14:textId="77777777"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On your phone: Click “Connect.”</w:t>
      </w:r>
    </w:p>
    <w:p w14:paraId="0AC5D562" w14:textId="77777777"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 xml:space="preserve">Every time you login to Salesforce, you will get a notification on your phone. </w:t>
      </w:r>
      <w:proofErr w:type="gramStart"/>
      <w:r w:rsidRPr="00676615">
        <w:rPr>
          <w:rFonts w:eastAsia="Times New Roman" w:cstheme="minorHAnsi"/>
          <w:color w:val="1E1E1E"/>
        </w:rPr>
        <w:t>Open up</w:t>
      </w:r>
      <w:proofErr w:type="gramEnd"/>
      <w:r w:rsidRPr="00676615">
        <w:rPr>
          <w:rFonts w:eastAsia="Times New Roman" w:cstheme="minorHAnsi"/>
          <w:color w:val="1E1E1E"/>
        </w:rPr>
        <w:t xml:space="preserve"> the Salesforce Authenticator app, click “Approve,” and finish logging in. You can also set up your phone to automatically approve logins when you are in a certain location (like your home or your office) if you feel comfortable doing so. </w:t>
      </w:r>
    </w:p>
    <w:p w14:paraId="46E06C87" w14:textId="77777777" w:rsidR="00DD65AC" w:rsidRPr="00DD65AC" w:rsidRDefault="00DD65AC" w:rsidP="00DD65AC"/>
    <w:p w14:paraId="52FC9847" w14:textId="07C72E3D" w:rsidR="00FA15EE" w:rsidRDefault="00D85DC3" w:rsidP="006B36EA">
      <w:pPr>
        <w:pStyle w:val="Heading1"/>
      </w:pPr>
      <w:bookmarkStart w:id="4" w:name="_Toc108597870"/>
      <w:r>
        <w:t>Intake for a New TFC Household</w:t>
      </w:r>
      <w:bookmarkEnd w:id="4"/>
    </w:p>
    <w:p w14:paraId="283C9D0F" w14:textId="2CE7049C" w:rsidR="00C17C47" w:rsidRPr="00206B35" w:rsidRDefault="00206B35" w:rsidP="00C17C47">
      <w:pPr>
        <w:pStyle w:val="ListParagraph"/>
        <w:numPr>
          <w:ilvl w:val="0"/>
          <w:numId w:val="24"/>
        </w:numPr>
        <w:rPr>
          <w:rStyle w:val="Hyperlink"/>
        </w:rPr>
      </w:pPr>
      <w:r>
        <w:fldChar w:fldCharType="begin"/>
      </w:r>
      <w:r>
        <w:instrText xml:space="preserve"> HYPERLINK "https://vimeo.com/563812400" </w:instrText>
      </w:r>
      <w:r>
        <w:fldChar w:fldCharType="separate"/>
      </w:r>
      <w:r w:rsidR="00C17C47" w:rsidRPr="00206B35">
        <w:rPr>
          <w:rStyle w:val="Hyperlink"/>
        </w:rPr>
        <w:t>New Intake Video</w:t>
      </w:r>
    </w:p>
    <w:p w14:paraId="496F1729" w14:textId="638580CE" w:rsidR="00C17C47" w:rsidRDefault="00206B35" w:rsidP="00C17C47">
      <w:pPr>
        <w:pStyle w:val="ListParagraph"/>
      </w:pPr>
      <w:r>
        <w:fldChar w:fldCharType="end"/>
      </w:r>
    </w:p>
    <w:p w14:paraId="13AB4EA2" w14:textId="608761D2" w:rsidR="001965D6" w:rsidRDefault="001965D6" w:rsidP="00C17C47">
      <w:pPr>
        <w:pStyle w:val="ListParagraph"/>
      </w:pPr>
      <w:r>
        <w:t xml:space="preserve">Note: As you are navigating through the Intake form, </w:t>
      </w:r>
      <w:r w:rsidR="00A0678A">
        <w:t>you must press</w:t>
      </w:r>
      <w:r>
        <w:t xml:space="preserve"> blue button</w:t>
      </w:r>
      <w:r w:rsidR="00A0678A">
        <w:t>s</w:t>
      </w:r>
      <w:r>
        <w:t xml:space="preserve"> for “Save</w:t>
      </w:r>
      <w:r w:rsidR="00A0678A">
        <w:t>,</w:t>
      </w:r>
      <w:r>
        <w:t>” “</w:t>
      </w:r>
      <w:r w:rsidR="00A0678A">
        <w:t xml:space="preserve">Add Household Member,” etc. as you go. For example, on the </w:t>
      </w:r>
      <w:r w:rsidR="00F04C04">
        <w:t xml:space="preserve">Client Details tab, you must press Save for every household member. These blue buttons trigger the </w:t>
      </w:r>
      <w:r w:rsidR="0000610B">
        <w:t xml:space="preserve">form to create records in the database. </w:t>
      </w:r>
    </w:p>
    <w:p w14:paraId="4E0363FD" w14:textId="77777777" w:rsidR="001965D6" w:rsidRPr="00C17C47" w:rsidRDefault="001965D6" w:rsidP="00C17C47">
      <w:pPr>
        <w:pStyle w:val="ListParagraph"/>
      </w:pPr>
    </w:p>
    <w:p w14:paraId="2F366A1D" w14:textId="52AA0720" w:rsidR="003529EB" w:rsidRDefault="001373B2" w:rsidP="00FA15EE">
      <w:pPr>
        <w:pStyle w:val="ListParagraph"/>
        <w:numPr>
          <w:ilvl w:val="0"/>
          <w:numId w:val="1"/>
        </w:numPr>
      </w:pPr>
      <w:r w:rsidRPr="001373B2">
        <w:rPr>
          <w:u w:val="single"/>
        </w:rPr>
        <w:t>Before you begin</w:t>
      </w:r>
      <w:r>
        <w:t xml:space="preserve"> </w:t>
      </w:r>
      <w:r w:rsidR="000B4381">
        <w:t>If anyone in Household works and receives employment income</w:t>
      </w:r>
      <w:r w:rsidR="008A1370">
        <w:t>, you may need to add a new Employer record for them</w:t>
      </w:r>
      <w:r>
        <w:t>, if the employer is not already in the system</w:t>
      </w:r>
      <w:r w:rsidR="003529EB">
        <w:t>:</w:t>
      </w:r>
      <w:r w:rsidR="000B4381">
        <w:t xml:space="preserve"> </w:t>
      </w:r>
    </w:p>
    <w:p w14:paraId="7D128052" w14:textId="52964EFA" w:rsidR="00566AA1" w:rsidRDefault="003529EB" w:rsidP="003529EB">
      <w:pPr>
        <w:pStyle w:val="ListParagraph"/>
        <w:numPr>
          <w:ilvl w:val="1"/>
          <w:numId w:val="1"/>
        </w:numPr>
      </w:pPr>
      <w:r>
        <w:t>C</w:t>
      </w:r>
      <w:r w:rsidR="00566AA1">
        <w:t>lick the Down Arrow beside Accounts and then click New Account.</w:t>
      </w:r>
    </w:p>
    <w:p w14:paraId="6A53984F" w14:textId="77777777" w:rsidR="00AA78A2" w:rsidRDefault="00AA78A2" w:rsidP="003529EB">
      <w:pPr>
        <w:pStyle w:val="ListParagraph"/>
        <w:numPr>
          <w:ilvl w:val="1"/>
          <w:numId w:val="1"/>
        </w:numPr>
      </w:pPr>
      <w:r>
        <w:t>Click Employer and then Next.</w:t>
      </w:r>
    </w:p>
    <w:p w14:paraId="3F6AB362" w14:textId="7B11A9C6" w:rsidR="00FA15EE" w:rsidRDefault="00AA78A2" w:rsidP="003529EB">
      <w:pPr>
        <w:pStyle w:val="ListParagraph"/>
        <w:numPr>
          <w:ilvl w:val="1"/>
          <w:numId w:val="1"/>
        </w:numPr>
      </w:pPr>
      <w:r>
        <w:t>Add the Name and other details</w:t>
      </w:r>
      <w:r w:rsidR="008A1370">
        <w:t xml:space="preserve"> if you have them</w:t>
      </w:r>
      <w:r>
        <w:t xml:space="preserve"> (contact info, etc.) for the Employer.</w:t>
      </w:r>
      <w:r w:rsidR="00413DB2">
        <w:t xml:space="preserve"> </w:t>
      </w:r>
    </w:p>
    <w:p w14:paraId="5C4C1CCD" w14:textId="026BE3D2" w:rsidR="00AA272E" w:rsidRPr="00AA272E" w:rsidRDefault="00AA272E" w:rsidP="00AA272E">
      <w:pPr>
        <w:ind w:left="360"/>
        <w:rPr>
          <w:b/>
          <w:bCs/>
        </w:rPr>
      </w:pPr>
      <w:r w:rsidRPr="00AA272E">
        <w:rPr>
          <w:b/>
          <w:bCs/>
        </w:rPr>
        <w:t>Eligibility Tab</w:t>
      </w:r>
    </w:p>
    <w:p w14:paraId="7B709D66" w14:textId="21D17AD5" w:rsidR="00FA15EE" w:rsidRDefault="00FA15EE" w:rsidP="00FA15EE">
      <w:pPr>
        <w:pStyle w:val="ListParagraph"/>
        <w:numPr>
          <w:ilvl w:val="0"/>
          <w:numId w:val="1"/>
        </w:numPr>
      </w:pPr>
      <w:r>
        <w:lastRenderedPageBreak/>
        <w:t xml:space="preserve">Click </w:t>
      </w:r>
      <w:r w:rsidR="003529EB">
        <w:t>Intake Form</w:t>
      </w:r>
    </w:p>
    <w:p w14:paraId="7C61FEF0" w14:textId="173C0E40" w:rsidR="00130A2D" w:rsidRDefault="00130A2D" w:rsidP="00FA15EE">
      <w:pPr>
        <w:pStyle w:val="ListParagraph"/>
        <w:numPr>
          <w:ilvl w:val="0"/>
          <w:numId w:val="1"/>
        </w:numPr>
      </w:pPr>
      <w:r>
        <w:t>Enter the Number of Adults and Children under Household Size</w:t>
      </w:r>
    </w:p>
    <w:p w14:paraId="75FB6990" w14:textId="49257A34" w:rsidR="00130A2D" w:rsidRDefault="006D7035" w:rsidP="00FA15EE">
      <w:pPr>
        <w:pStyle w:val="ListParagraph"/>
        <w:numPr>
          <w:ilvl w:val="0"/>
          <w:numId w:val="1"/>
        </w:numPr>
      </w:pPr>
      <w:r>
        <w:t xml:space="preserve">Enter whether anyone in family is </w:t>
      </w:r>
      <w:r w:rsidR="000E1DF3">
        <w:t>p</w:t>
      </w:r>
      <w:r>
        <w:t>regnant</w:t>
      </w:r>
    </w:p>
    <w:p w14:paraId="417F3D8D" w14:textId="56FC45DE" w:rsidR="006D7035" w:rsidRDefault="006D7035" w:rsidP="00FA15EE">
      <w:pPr>
        <w:pStyle w:val="ListParagraph"/>
        <w:numPr>
          <w:ilvl w:val="0"/>
          <w:numId w:val="1"/>
        </w:numPr>
      </w:pPr>
      <w:r w:rsidRPr="00B304B7">
        <w:rPr>
          <w:b/>
          <w:bCs/>
        </w:rPr>
        <w:t xml:space="preserve">Enter </w:t>
      </w:r>
      <w:r w:rsidR="00B304B7" w:rsidRPr="00B304B7">
        <w:rPr>
          <w:b/>
          <w:bCs/>
        </w:rPr>
        <w:t xml:space="preserve">the Head of Household and </w:t>
      </w:r>
      <w:r w:rsidRPr="00B304B7">
        <w:rPr>
          <w:b/>
          <w:bCs/>
        </w:rPr>
        <w:t>any Household member who receives income in the next section.</w:t>
      </w:r>
      <w:r>
        <w:t xml:space="preserve"> (You can skip family members who have no income for now.)</w:t>
      </w:r>
    </w:p>
    <w:p w14:paraId="41BEFB3E" w14:textId="72B5F970" w:rsidR="00DD0B6E" w:rsidRDefault="00422591" w:rsidP="00DD0B6E">
      <w:pPr>
        <w:pStyle w:val="ListParagraph"/>
        <w:numPr>
          <w:ilvl w:val="0"/>
          <w:numId w:val="1"/>
        </w:numPr>
      </w:pPr>
      <w:r>
        <w:t xml:space="preserve">Click Add Wage and fill in employment and wage information for any household member who is working. (You will use the Employer record you created in step 1.) </w:t>
      </w:r>
    </w:p>
    <w:p w14:paraId="4A2F2098" w14:textId="2F1E1963" w:rsidR="00DD0B6E" w:rsidRDefault="00DD0B6E" w:rsidP="00DD0B6E">
      <w:pPr>
        <w:pStyle w:val="ListParagraph"/>
        <w:numPr>
          <w:ilvl w:val="0"/>
          <w:numId w:val="1"/>
        </w:numPr>
      </w:pPr>
      <w:r>
        <w:t xml:space="preserve">Enter any other cash income and benefits. Enter “0” for </w:t>
      </w:r>
      <w:r w:rsidR="00AA272E">
        <w:t xml:space="preserve">benefits that the household is not receiving. </w:t>
      </w:r>
    </w:p>
    <w:p w14:paraId="30C0C16F" w14:textId="2A7750A4" w:rsidR="00AA272E" w:rsidRDefault="00AA272E" w:rsidP="00DD0B6E">
      <w:pPr>
        <w:pStyle w:val="ListParagraph"/>
        <w:numPr>
          <w:ilvl w:val="0"/>
          <w:numId w:val="1"/>
        </w:numPr>
      </w:pPr>
      <w:r>
        <w:t xml:space="preserve">Click Add Household Member. </w:t>
      </w:r>
    </w:p>
    <w:p w14:paraId="3E5D7733" w14:textId="0869A9F7" w:rsidR="004E1CE1" w:rsidRDefault="004E1CE1" w:rsidP="00DD0B6E">
      <w:pPr>
        <w:pStyle w:val="ListParagraph"/>
        <w:numPr>
          <w:ilvl w:val="0"/>
          <w:numId w:val="1"/>
        </w:numPr>
      </w:pPr>
      <w:r>
        <w:t xml:space="preserve">Review FPL calculation for eligibility. If family is over 185%, answer questions regarding homelessness status. </w:t>
      </w:r>
    </w:p>
    <w:p w14:paraId="3D25615B" w14:textId="07FFC29F" w:rsidR="00AA272E" w:rsidRDefault="004E1CE1" w:rsidP="00DD0B6E">
      <w:pPr>
        <w:pStyle w:val="ListParagraph"/>
        <w:numPr>
          <w:ilvl w:val="0"/>
          <w:numId w:val="1"/>
        </w:numPr>
      </w:pPr>
      <w:r>
        <w:t xml:space="preserve">If TFC Eligibility status shows a green box saying “Eligible,” click Save and Enroll in TFC to continue. </w:t>
      </w:r>
    </w:p>
    <w:p w14:paraId="0DB27E8E" w14:textId="5A14A504" w:rsidR="004E1CE1" w:rsidRDefault="00625372" w:rsidP="00625372">
      <w:pPr>
        <w:ind w:left="360"/>
        <w:rPr>
          <w:b/>
          <w:bCs/>
        </w:rPr>
      </w:pPr>
      <w:r>
        <w:rPr>
          <w:b/>
          <w:bCs/>
        </w:rPr>
        <w:t>Client Details Tab</w:t>
      </w:r>
    </w:p>
    <w:p w14:paraId="7328EAB8" w14:textId="5F82A57D" w:rsidR="00625372" w:rsidRDefault="00C02179" w:rsidP="00C02179">
      <w:pPr>
        <w:pStyle w:val="ListParagraph"/>
        <w:numPr>
          <w:ilvl w:val="0"/>
          <w:numId w:val="1"/>
        </w:numPr>
      </w:pPr>
      <w:r>
        <w:t xml:space="preserve">Enter </w:t>
      </w:r>
      <w:r w:rsidR="0068429A">
        <w:t>Demographic and Contact info for first household member. (Names and birthdates for family members</w:t>
      </w:r>
      <w:r w:rsidR="00334EE8">
        <w:t xml:space="preserve"> that were</w:t>
      </w:r>
      <w:r w:rsidR="0068429A">
        <w:t xml:space="preserve"> entered in </w:t>
      </w:r>
      <w:r w:rsidR="00D718D5">
        <w:t xml:space="preserve">Eligibility tab will be transferred.) </w:t>
      </w:r>
    </w:p>
    <w:p w14:paraId="7C8BF1B0" w14:textId="15A63990" w:rsidR="00D718D5" w:rsidRDefault="00D718D5" w:rsidP="00C02179">
      <w:pPr>
        <w:pStyle w:val="ListParagraph"/>
        <w:numPr>
          <w:ilvl w:val="0"/>
          <w:numId w:val="1"/>
        </w:numPr>
      </w:pPr>
      <w:r>
        <w:t>If household is not in HMIS, you may check “Client doesn’t know SSN”</w:t>
      </w:r>
      <w:r w:rsidR="002B1007">
        <w:t xml:space="preserve"> and leave SSN blank.</w:t>
      </w:r>
    </w:p>
    <w:p w14:paraId="4F7909E4" w14:textId="30B0998A" w:rsidR="00D718D5" w:rsidRDefault="001132B7" w:rsidP="00C02179">
      <w:pPr>
        <w:pStyle w:val="ListParagraph"/>
        <w:numPr>
          <w:ilvl w:val="0"/>
          <w:numId w:val="1"/>
        </w:numPr>
      </w:pPr>
      <w:r>
        <w:t xml:space="preserve">Enter pregnancy status, criminal background, and eviction history. </w:t>
      </w:r>
    </w:p>
    <w:p w14:paraId="01FF1914" w14:textId="0B9CEAFC" w:rsidR="001132B7" w:rsidRDefault="001132B7" w:rsidP="00C02179">
      <w:pPr>
        <w:pStyle w:val="ListParagraph"/>
        <w:numPr>
          <w:ilvl w:val="0"/>
          <w:numId w:val="1"/>
        </w:numPr>
      </w:pPr>
      <w:r>
        <w:t>Click Save.</w:t>
      </w:r>
    </w:p>
    <w:p w14:paraId="294F5CF7" w14:textId="237E159A" w:rsidR="001132B7" w:rsidRPr="00F04C04" w:rsidRDefault="001132B7" w:rsidP="00C02179">
      <w:pPr>
        <w:pStyle w:val="ListParagraph"/>
        <w:numPr>
          <w:ilvl w:val="0"/>
          <w:numId w:val="1"/>
        </w:numPr>
        <w:rPr>
          <w:b/>
          <w:bCs/>
        </w:rPr>
      </w:pPr>
      <w:r>
        <w:t xml:space="preserve">Repeat steps 11-14 for additional household members. </w:t>
      </w:r>
      <w:r w:rsidR="00F04C04" w:rsidRPr="00F04C04">
        <w:rPr>
          <w:b/>
          <w:bCs/>
        </w:rPr>
        <w:t xml:space="preserve">Press Save after adding each household member. </w:t>
      </w:r>
    </w:p>
    <w:p w14:paraId="18BF324D" w14:textId="674564D9" w:rsidR="001132B7" w:rsidRDefault="000E1DF3" w:rsidP="00C02179">
      <w:pPr>
        <w:pStyle w:val="ListParagraph"/>
        <w:numPr>
          <w:ilvl w:val="0"/>
          <w:numId w:val="1"/>
        </w:numPr>
      </w:pPr>
      <w:r>
        <w:t xml:space="preserve">Under Enter Household Information, enter Living Situation at Entry, </w:t>
      </w:r>
      <w:r w:rsidR="0033290D">
        <w:t xml:space="preserve">Address, and Emergency Contact info. </w:t>
      </w:r>
    </w:p>
    <w:p w14:paraId="6C3AC015" w14:textId="56855B82" w:rsidR="0033290D" w:rsidRDefault="0033290D" w:rsidP="00C02179">
      <w:pPr>
        <w:pStyle w:val="ListParagraph"/>
        <w:numPr>
          <w:ilvl w:val="0"/>
          <w:numId w:val="1"/>
        </w:numPr>
      </w:pPr>
      <w:r>
        <w:t>On the right of the page, there is a place to upload Files. If you have a Release of Information</w:t>
      </w:r>
      <w:r w:rsidR="00A5025A">
        <w:t xml:space="preserve"> (ROI)</w:t>
      </w:r>
      <w:r>
        <w:t xml:space="preserve"> for this household, you can upload it now. (You can also upload it </w:t>
      </w:r>
      <w:proofErr w:type="gramStart"/>
      <w:r>
        <w:t>later on</w:t>
      </w:r>
      <w:proofErr w:type="gramEnd"/>
      <w:r>
        <w:t xml:space="preserve"> the main household Program Engagement page.)</w:t>
      </w:r>
    </w:p>
    <w:p w14:paraId="4A762F1E" w14:textId="77777777" w:rsidR="00A5025A" w:rsidRDefault="00A5025A" w:rsidP="00C02179">
      <w:pPr>
        <w:pStyle w:val="ListParagraph"/>
        <w:numPr>
          <w:ilvl w:val="0"/>
          <w:numId w:val="1"/>
        </w:numPr>
      </w:pPr>
      <w:r>
        <w:t>Enter whether you have received verbal permission, collected, or uploaded a Salesforce ROI.</w:t>
      </w:r>
    </w:p>
    <w:p w14:paraId="0D174A09" w14:textId="55146749" w:rsidR="0033290D" w:rsidRDefault="00A5025A" w:rsidP="00C02179">
      <w:pPr>
        <w:pStyle w:val="ListParagraph"/>
        <w:numPr>
          <w:ilvl w:val="0"/>
          <w:numId w:val="1"/>
        </w:numPr>
      </w:pPr>
      <w:r>
        <w:t xml:space="preserve">Complete other ROIs if needed. </w:t>
      </w:r>
    </w:p>
    <w:p w14:paraId="0ACB4C4A" w14:textId="78F226EA" w:rsidR="00A5025A" w:rsidRDefault="00AB6CCD" w:rsidP="00AB6CCD">
      <w:pPr>
        <w:ind w:left="360"/>
        <w:rPr>
          <w:b/>
          <w:bCs/>
        </w:rPr>
      </w:pPr>
      <w:r>
        <w:rPr>
          <w:b/>
          <w:bCs/>
        </w:rPr>
        <w:t>Income and Benefits Tab</w:t>
      </w:r>
    </w:p>
    <w:p w14:paraId="7CCBCB5A" w14:textId="0229AC3C" w:rsidR="009974A6" w:rsidRDefault="00E62C1E" w:rsidP="00E62C1E">
      <w:pPr>
        <w:pStyle w:val="ListParagraph"/>
        <w:numPr>
          <w:ilvl w:val="0"/>
          <w:numId w:val="1"/>
        </w:numPr>
      </w:pPr>
      <w:r>
        <w:t xml:space="preserve">Any </w:t>
      </w:r>
      <w:r w:rsidR="00CB7A0E">
        <w:t>Cash I</w:t>
      </w:r>
      <w:r>
        <w:t xml:space="preserve">ncome you reported in the Eligibility Tab will carry over to this screen. </w:t>
      </w:r>
      <w:r w:rsidR="00CB7A0E">
        <w:t xml:space="preserve">Indicate whether each amount is verified. </w:t>
      </w:r>
      <w:r w:rsidR="00B52811">
        <w:t xml:space="preserve">Make any other changes needed. </w:t>
      </w:r>
    </w:p>
    <w:p w14:paraId="77592508" w14:textId="7F31E58F" w:rsidR="00CB7A0E" w:rsidRDefault="00CB7A0E" w:rsidP="00E62C1E">
      <w:pPr>
        <w:pStyle w:val="ListParagraph"/>
        <w:numPr>
          <w:ilvl w:val="0"/>
          <w:numId w:val="1"/>
        </w:numPr>
      </w:pPr>
      <w:r>
        <w:t xml:space="preserve">Enter any Non-Cash Income. </w:t>
      </w:r>
    </w:p>
    <w:p w14:paraId="384099AF" w14:textId="113E51F4" w:rsidR="00CB7A0E" w:rsidRDefault="00B52811" w:rsidP="00E62C1E">
      <w:pPr>
        <w:pStyle w:val="ListParagraph"/>
        <w:numPr>
          <w:ilvl w:val="0"/>
          <w:numId w:val="1"/>
        </w:numPr>
      </w:pPr>
      <w:r>
        <w:t>Click Save.</w:t>
      </w:r>
    </w:p>
    <w:p w14:paraId="1EDAB5EA" w14:textId="02C964B4" w:rsidR="00B52811" w:rsidRDefault="00B52811" w:rsidP="00E62C1E">
      <w:pPr>
        <w:pStyle w:val="ListParagraph"/>
        <w:numPr>
          <w:ilvl w:val="0"/>
          <w:numId w:val="1"/>
        </w:numPr>
      </w:pPr>
      <w:r>
        <w:t>Click Continue.</w:t>
      </w:r>
    </w:p>
    <w:p w14:paraId="3CFEBD79" w14:textId="436511E7" w:rsidR="00B52811" w:rsidRDefault="00B52811" w:rsidP="00B52811">
      <w:pPr>
        <w:ind w:left="360"/>
        <w:rPr>
          <w:b/>
          <w:bCs/>
        </w:rPr>
      </w:pPr>
      <w:r>
        <w:rPr>
          <w:b/>
          <w:bCs/>
        </w:rPr>
        <w:t>Education</w:t>
      </w:r>
      <w:r w:rsidRPr="00B52811">
        <w:rPr>
          <w:b/>
          <w:bCs/>
        </w:rPr>
        <w:t xml:space="preserve"> Tab</w:t>
      </w:r>
    </w:p>
    <w:p w14:paraId="176CADAD" w14:textId="0549E0B0" w:rsidR="00B52811" w:rsidRDefault="002B1007" w:rsidP="00B52811">
      <w:pPr>
        <w:pStyle w:val="ListParagraph"/>
        <w:numPr>
          <w:ilvl w:val="0"/>
          <w:numId w:val="1"/>
        </w:numPr>
      </w:pPr>
      <w:r>
        <w:t xml:space="preserve">Enter highest education completed and any current education enrollments for all </w:t>
      </w:r>
      <w:r w:rsidRPr="002B1007">
        <w:rPr>
          <w:b/>
          <w:bCs/>
        </w:rPr>
        <w:t>adult</w:t>
      </w:r>
      <w:r>
        <w:rPr>
          <w:b/>
          <w:bCs/>
        </w:rPr>
        <w:t xml:space="preserve"> </w:t>
      </w:r>
      <w:r>
        <w:t xml:space="preserve">household members. </w:t>
      </w:r>
    </w:p>
    <w:p w14:paraId="7E3D670C" w14:textId="0D8CF6B7" w:rsidR="00AF35FA" w:rsidRDefault="00AF35FA" w:rsidP="00B52811">
      <w:pPr>
        <w:pStyle w:val="ListParagraph"/>
        <w:numPr>
          <w:ilvl w:val="0"/>
          <w:numId w:val="1"/>
        </w:numPr>
      </w:pPr>
      <w:r>
        <w:t xml:space="preserve">If needed, enter estimates for enrollment and completion dates. </w:t>
      </w:r>
    </w:p>
    <w:p w14:paraId="73E18D2A" w14:textId="4B213E4C" w:rsidR="00AF35FA" w:rsidRDefault="00AF35FA" w:rsidP="00B52811">
      <w:pPr>
        <w:pStyle w:val="ListParagraph"/>
        <w:numPr>
          <w:ilvl w:val="0"/>
          <w:numId w:val="1"/>
        </w:numPr>
      </w:pPr>
      <w:r>
        <w:t>After entering one education record, click “Add Education Record.”</w:t>
      </w:r>
    </w:p>
    <w:p w14:paraId="555FD189" w14:textId="592F0DA5" w:rsidR="00AF35FA" w:rsidRPr="00B52811" w:rsidRDefault="00AF35FA" w:rsidP="00B52811">
      <w:pPr>
        <w:pStyle w:val="ListParagraph"/>
        <w:numPr>
          <w:ilvl w:val="0"/>
          <w:numId w:val="1"/>
        </w:numPr>
      </w:pPr>
      <w:r>
        <w:t xml:space="preserve">Then, you can enter any additional information needed for other adult household members. </w:t>
      </w:r>
    </w:p>
    <w:p w14:paraId="70F772B0" w14:textId="7A5C0044" w:rsidR="00635323" w:rsidRDefault="00635323" w:rsidP="00635323">
      <w:pPr>
        <w:ind w:left="360"/>
        <w:rPr>
          <w:b/>
          <w:bCs/>
        </w:rPr>
      </w:pPr>
      <w:r>
        <w:rPr>
          <w:b/>
          <w:bCs/>
        </w:rPr>
        <w:lastRenderedPageBreak/>
        <w:t xml:space="preserve">Assessments </w:t>
      </w:r>
      <w:r w:rsidRPr="00635323">
        <w:rPr>
          <w:b/>
          <w:bCs/>
        </w:rPr>
        <w:t>Tab</w:t>
      </w:r>
    </w:p>
    <w:p w14:paraId="36831CAD" w14:textId="1C6AD3EE" w:rsidR="00635323" w:rsidRDefault="00635323" w:rsidP="00635323">
      <w:pPr>
        <w:pStyle w:val="ListParagraph"/>
        <w:numPr>
          <w:ilvl w:val="0"/>
          <w:numId w:val="1"/>
        </w:numPr>
      </w:pPr>
      <w:r>
        <w:t xml:space="preserve">Enter </w:t>
      </w:r>
      <w:r w:rsidR="00924815">
        <w:t>responses for initial TFC Self Report.</w:t>
      </w:r>
    </w:p>
    <w:p w14:paraId="49511D10" w14:textId="7697C0AE" w:rsidR="00924815" w:rsidRDefault="00924815" w:rsidP="00635323">
      <w:pPr>
        <w:pStyle w:val="ListParagraph"/>
        <w:numPr>
          <w:ilvl w:val="0"/>
          <w:numId w:val="1"/>
        </w:numPr>
      </w:pPr>
      <w:r>
        <w:t xml:space="preserve">Click Save. </w:t>
      </w:r>
    </w:p>
    <w:p w14:paraId="36C7B957" w14:textId="26B1387F" w:rsidR="00924815" w:rsidRDefault="00924815" w:rsidP="00635323">
      <w:pPr>
        <w:pStyle w:val="ListParagraph"/>
        <w:numPr>
          <w:ilvl w:val="0"/>
          <w:numId w:val="1"/>
        </w:numPr>
      </w:pPr>
      <w:r>
        <w:t>Switch tab at top to Arizona Self Sufficiency.</w:t>
      </w:r>
    </w:p>
    <w:p w14:paraId="77D11B7A" w14:textId="4BD36A28" w:rsidR="00924815" w:rsidRDefault="00924815" w:rsidP="00635323">
      <w:pPr>
        <w:pStyle w:val="ListParagraph"/>
        <w:numPr>
          <w:ilvl w:val="0"/>
          <w:numId w:val="1"/>
        </w:numPr>
      </w:pPr>
      <w:r>
        <w:t>Enter responses for initial ASSM.</w:t>
      </w:r>
    </w:p>
    <w:p w14:paraId="089C6816" w14:textId="0528F40A" w:rsidR="00924815" w:rsidRDefault="00924815" w:rsidP="00635323">
      <w:pPr>
        <w:pStyle w:val="ListParagraph"/>
        <w:numPr>
          <w:ilvl w:val="0"/>
          <w:numId w:val="1"/>
        </w:numPr>
      </w:pPr>
      <w:r>
        <w:t xml:space="preserve">Click Save. </w:t>
      </w:r>
    </w:p>
    <w:p w14:paraId="0F26D3D1" w14:textId="11DFA8B8" w:rsidR="00527919" w:rsidRDefault="00527919" w:rsidP="00635323">
      <w:pPr>
        <w:pStyle w:val="ListParagraph"/>
        <w:numPr>
          <w:ilvl w:val="0"/>
          <w:numId w:val="1"/>
        </w:numPr>
      </w:pPr>
      <w:r>
        <w:t xml:space="preserve">Click Continue. </w:t>
      </w:r>
    </w:p>
    <w:p w14:paraId="4C584614" w14:textId="12714EDC" w:rsidR="00527919" w:rsidRDefault="0044234B" w:rsidP="0044234B">
      <w:pPr>
        <w:ind w:left="360"/>
        <w:rPr>
          <w:b/>
          <w:bCs/>
        </w:rPr>
      </w:pPr>
      <w:r>
        <w:rPr>
          <w:b/>
          <w:bCs/>
        </w:rPr>
        <w:t>Partner Agency Enrollment</w:t>
      </w:r>
      <w:r w:rsidRPr="0044234B">
        <w:rPr>
          <w:b/>
          <w:bCs/>
        </w:rPr>
        <w:t xml:space="preserve"> Tab</w:t>
      </w:r>
    </w:p>
    <w:p w14:paraId="1FEB1B66" w14:textId="5717C6B5" w:rsidR="0044234B" w:rsidRDefault="0044234B" w:rsidP="0044234B">
      <w:pPr>
        <w:pStyle w:val="ListParagraph"/>
        <w:numPr>
          <w:ilvl w:val="0"/>
          <w:numId w:val="1"/>
        </w:numPr>
      </w:pPr>
      <w:r>
        <w:t xml:space="preserve">Enter </w:t>
      </w:r>
      <w:r w:rsidR="00C818AF">
        <w:t>the name of your Agency.</w:t>
      </w:r>
    </w:p>
    <w:p w14:paraId="462EE50C" w14:textId="0F40745C" w:rsidR="00C818AF" w:rsidRDefault="00C818AF" w:rsidP="0044234B">
      <w:pPr>
        <w:pStyle w:val="ListParagraph"/>
        <w:numPr>
          <w:ilvl w:val="0"/>
          <w:numId w:val="1"/>
        </w:numPr>
      </w:pPr>
      <w:r>
        <w:t>Enter the name of the Program Coach for this enrollment</w:t>
      </w:r>
      <w:r w:rsidR="00674645">
        <w:t>.</w:t>
      </w:r>
    </w:p>
    <w:p w14:paraId="36BCB461" w14:textId="514BB5E2" w:rsidR="00674645" w:rsidRDefault="00674645" w:rsidP="0044234B">
      <w:pPr>
        <w:pStyle w:val="ListParagraph"/>
        <w:numPr>
          <w:ilvl w:val="0"/>
          <w:numId w:val="1"/>
        </w:numPr>
      </w:pPr>
      <w:r>
        <w:t>If you know</w:t>
      </w:r>
      <w:r w:rsidR="00C83144">
        <w:t xml:space="preserve"> that a</w:t>
      </w:r>
      <w:r w:rsidR="002241DA">
        <w:t xml:space="preserve">nother care team member (housing specialist, etc.) is currently serving this household, you may add them here. </w:t>
      </w:r>
    </w:p>
    <w:p w14:paraId="4E664893" w14:textId="2D4A436F" w:rsidR="00D65E07" w:rsidRDefault="00E93F15" w:rsidP="00C17C47">
      <w:pPr>
        <w:pStyle w:val="ListParagraph"/>
        <w:numPr>
          <w:ilvl w:val="0"/>
          <w:numId w:val="1"/>
        </w:numPr>
      </w:pPr>
      <w:r>
        <w:rPr>
          <w:b/>
          <w:bCs/>
        </w:rPr>
        <w:t>Enter enrollments for</w:t>
      </w:r>
      <w:r w:rsidR="00D65E07" w:rsidRPr="008F4191">
        <w:rPr>
          <w:b/>
          <w:bCs/>
        </w:rPr>
        <w:t xml:space="preserve"> Employment Navigator and Housing Specialist only if/when the family has been referred to these services (housing or employment).</w:t>
      </w:r>
      <w:r w:rsidR="00D65E07" w:rsidRPr="00AA0FF4">
        <w:t xml:space="preserve"> This might be at enrollment, but it might be once the family is introduced/connected to the service provider.</w:t>
      </w:r>
    </w:p>
    <w:p w14:paraId="4D54A27B" w14:textId="24F95DAC" w:rsidR="00D65E07" w:rsidRPr="00AA7298" w:rsidRDefault="00D65E07" w:rsidP="00D65E07">
      <w:pPr>
        <w:ind w:left="360"/>
      </w:pPr>
      <w:r w:rsidRPr="00AA7298">
        <w:t>Restarting/Continuing Intake Form</w:t>
      </w:r>
    </w:p>
    <w:p w14:paraId="03290225" w14:textId="55980FC1" w:rsidR="00B52811" w:rsidRDefault="00065315" w:rsidP="00AA7298">
      <w:pPr>
        <w:ind w:left="360"/>
      </w:pPr>
      <w:r>
        <w:t xml:space="preserve">NOTE: </w:t>
      </w:r>
      <w:r w:rsidR="007F63D0">
        <w:t xml:space="preserve">If you cannot complete </w:t>
      </w:r>
      <w:r w:rsidR="00C83144">
        <w:t>any part of the Intake form</w:t>
      </w:r>
      <w:r w:rsidR="007F63D0">
        <w:t>, you can</w:t>
      </w:r>
      <w:r w:rsidR="00C83144">
        <w:t xml:space="preserve"> pause and then return. To do so,</w:t>
      </w:r>
      <w:r w:rsidR="007F63D0">
        <w:t xml:space="preserve"> navigate away from Intake form</w:t>
      </w:r>
      <w:r w:rsidR="000748DC">
        <w:t>. When you are ready to complete, search for the household’s Program Engagement record</w:t>
      </w:r>
      <w:r w:rsidR="00FB2A50">
        <w:t xml:space="preserve"> using the top search bar</w:t>
      </w:r>
      <w:r w:rsidR="000748DC">
        <w:t>. (</w:t>
      </w:r>
      <w:r w:rsidR="00FB2A50">
        <w:t>The Program Engagement record</w:t>
      </w:r>
      <w:r w:rsidR="000748DC">
        <w:t xml:space="preserve"> will be named </w:t>
      </w:r>
      <w:r w:rsidR="00FB2A50">
        <w:t>“</w:t>
      </w:r>
      <w:r w:rsidR="000748DC">
        <w:t xml:space="preserve">HOH Last Name (HOH First Name) </w:t>
      </w:r>
      <w:r w:rsidR="00FB2A50">
        <w:t xml:space="preserve">Household: </w:t>
      </w:r>
      <w:r w:rsidR="000748DC">
        <w:t>Enrollment Date</w:t>
      </w:r>
      <w:r w:rsidR="00FB2A50">
        <w:t>.”</w:t>
      </w:r>
      <w:r w:rsidR="000748DC">
        <w:t xml:space="preserve">) </w:t>
      </w:r>
      <w:r w:rsidR="00FB2A50">
        <w:t xml:space="preserve">Open that PE record and then </w:t>
      </w:r>
      <w:r>
        <w:t xml:space="preserve">click the Intake button at the top. </w:t>
      </w:r>
    </w:p>
    <w:p w14:paraId="55B4E7B8" w14:textId="1C514A9F" w:rsidR="00D85DC3" w:rsidRDefault="00D85DC3" w:rsidP="00D85DC3">
      <w:pPr>
        <w:pStyle w:val="Heading1"/>
      </w:pPr>
      <w:bookmarkStart w:id="5" w:name="_Toc108597871"/>
      <w:r>
        <w:t>Intake for Family Previously Served by TFC</w:t>
      </w:r>
      <w:bookmarkEnd w:id="5"/>
    </w:p>
    <w:p w14:paraId="5CF03DBA" w14:textId="009D2002" w:rsidR="00D85DC3" w:rsidRDefault="005F6E88" w:rsidP="005F6E88">
      <w:pPr>
        <w:pStyle w:val="ListParagraph"/>
        <w:numPr>
          <w:ilvl w:val="0"/>
          <w:numId w:val="38"/>
        </w:numPr>
      </w:pPr>
      <w:r>
        <w:t>Go to the family’s most recent Program Engagement Household record. (You can search for their name in the search box at the top of Salesforce.)</w:t>
      </w:r>
    </w:p>
    <w:p w14:paraId="654D897F" w14:textId="77777777" w:rsidR="005F6E88" w:rsidRDefault="005F6E88" w:rsidP="005F6E88">
      <w:pPr>
        <w:pStyle w:val="ListParagraph"/>
        <w:numPr>
          <w:ilvl w:val="0"/>
          <w:numId w:val="38"/>
        </w:numPr>
      </w:pPr>
      <w:r>
        <w:t>Click Intake at the top of the record.</w:t>
      </w:r>
    </w:p>
    <w:p w14:paraId="45A13A3A" w14:textId="6826044A" w:rsidR="00D85DC3" w:rsidRDefault="009455D1" w:rsidP="00B52811">
      <w:pPr>
        <w:pStyle w:val="ListParagraph"/>
        <w:numPr>
          <w:ilvl w:val="0"/>
          <w:numId w:val="38"/>
        </w:numPr>
      </w:pPr>
      <w:r>
        <w:t>The system will take you to the Intake screen and pre-populate any information from the most recent time that the family worked with TFC. Make any updates in the Intake form</w:t>
      </w:r>
      <w:r w:rsidR="00B533FD">
        <w:t>, following steps above,</w:t>
      </w:r>
      <w:r>
        <w:t xml:space="preserve"> to create a new TFC </w:t>
      </w:r>
      <w:r w:rsidR="00B533FD">
        <w:t xml:space="preserve">Household Program Engagement and begin serving household again. </w:t>
      </w:r>
      <w:r w:rsidR="005F6E88">
        <w:t xml:space="preserve"> </w:t>
      </w:r>
    </w:p>
    <w:p w14:paraId="1DBB72E4" w14:textId="6CF95884" w:rsidR="00645109" w:rsidRDefault="00645109" w:rsidP="00645109">
      <w:pPr>
        <w:pStyle w:val="Heading1"/>
      </w:pPr>
      <w:bookmarkStart w:id="6" w:name="_Toc108597872"/>
      <w:r>
        <w:t>New Intake for a family in Salesforce but not enrolled in TFC</w:t>
      </w:r>
      <w:bookmarkEnd w:id="6"/>
    </w:p>
    <w:p w14:paraId="3B335950" w14:textId="57EE99BA" w:rsidR="00645109" w:rsidRDefault="00645109" w:rsidP="00645109">
      <w:pPr>
        <w:pStyle w:val="ListParagraph"/>
        <w:numPr>
          <w:ilvl w:val="0"/>
          <w:numId w:val="44"/>
        </w:numPr>
      </w:pPr>
      <w:r>
        <w:t xml:space="preserve">Your agency may enter families (Accounts &amp; Contacts) in Salesforce that are not served by TFC (as a volunteer, participant in another program, etc.). </w:t>
      </w:r>
    </w:p>
    <w:p w14:paraId="4BE1F2A2" w14:textId="77777777" w:rsidR="001C76B7" w:rsidRDefault="00645109" w:rsidP="00645109">
      <w:pPr>
        <w:pStyle w:val="ListParagraph"/>
        <w:numPr>
          <w:ilvl w:val="0"/>
          <w:numId w:val="44"/>
        </w:numPr>
      </w:pPr>
      <w:r>
        <w:t xml:space="preserve">To create a TFC Intake for one of these families, </w:t>
      </w:r>
      <w:proofErr w:type="gramStart"/>
      <w:r>
        <w:t>open up</w:t>
      </w:r>
      <w:proofErr w:type="gramEnd"/>
      <w:r>
        <w:t xml:space="preserve"> the family’s Account. </w:t>
      </w:r>
      <w:r w:rsidR="001C76B7">
        <w:t xml:space="preserve">This is a record that generally looks like “[Last Name] Account]”. </w:t>
      </w:r>
    </w:p>
    <w:p w14:paraId="3BF62CA7" w14:textId="169EBDF5" w:rsidR="00645109" w:rsidRDefault="00645109" w:rsidP="00645109">
      <w:pPr>
        <w:pStyle w:val="ListParagraph"/>
        <w:numPr>
          <w:ilvl w:val="0"/>
          <w:numId w:val="44"/>
        </w:numPr>
      </w:pPr>
      <w:r>
        <w:t xml:space="preserve">At the top right, </w:t>
      </w:r>
      <w:r w:rsidR="00CF3B29">
        <w:t>click</w:t>
      </w:r>
      <w:r>
        <w:t xml:space="preserve"> the button New TFC Intake.</w:t>
      </w:r>
    </w:p>
    <w:p w14:paraId="157F6C5E" w14:textId="3AEE35F0" w:rsidR="00645109" w:rsidRDefault="00645109" w:rsidP="00645109">
      <w:pPr>
        <w:pStyle w:val="ListParagraph"/>
        <w:numPr>
          <w:ilvl w:val="0"/>
          <w:numId w:val="44"/>
        </w:numPr>
      </w:pPr>
      <w:r>
        <w:t xml:space="preserve">This will create a new TFC Intake for the family and </w:t>
      </w:r>
      <w:r w:rsidR="00CF3B29">
        <w:t xml:space="preserve">automatically populate </w:t>
      </w:r>
      <w:r>
        <w:t xml:space="preserve">basic information already in Salesforce (name, DOB, etc.). </w:t>
      </w:r>
    </w:p>
    <w:p w14:paraId="1BA51B96" w14:textId="7022D4A8" w:rsidR="00B82106" w:rsidRDefault="00B82106" w:rsidP="00B82106">
      <w:pPr>
        <w:pStyle w:val="Heading1"/>
      </w:pPr>
      <w:bookmarkStart w:id="7" w:name="_Toc108597873"/>
      <w:r>
        <w:lastRenderedPageBreak/>
        <w:t>View All Cases Assigned to Me as a Care Team Member</w:t>
      </w:r>
      <w:bookmarkEnd w:id="7"/>
      <w:r>
        <w:tab/>
      </w:r>
    </w:p>
    <w:p w14:paraId="1C6AB16A" w14:textId="0C4A93A5" w:rsidR="00B82106" w:rsidRDefault="007B521F" w:rsidP="00B82106">
      <w:pPr>
        <w:pStyle w:val="ListParagraph"/>
        <w:numPr>
          <w:ilvl w:val="0"/>
          <w:numId w:val="40"/>
        </w:numPr>
      </w:pPr>
      <w:r>
        <w:t>Click on Partner Agency Enrollments along the top of the screen.</w:t>
      </w:r>
    </w:p>
    <w:p w14:paraId="240ED445" w14:textId="3D51C1BC" w:rsidR="007B521F" w:rsidRDefault="007B521F" w:rsidP="00B82106">
      <w:pPr>
        <w:pStyle w:val="ListParagraph"/>
        <w:numPr>
          <w:ilvl w:val="0"/>
          <w:numId w:val="40"/>
        </w:numPr>
      </w:pPr>
      <w:r>
        <w:t xml:space="preserve">Click the down arrow beside Recently Viewed. </w:t>
      </w:r>
    </w:p>
    <w:p w14:paraId="04821E1F" w14:textId="53A76798" w:rsidR="007B521F" w:rsidRDefault="007B521F" w:rsidP="00B82106">
      <w:pPr>
        <w:pStyle w:val="ListParagraph"/>
        <w:numPr>
          <w:ilvl w:val="0"/>
          <w:numId w:val="40"/>
        </w:numPr>
      </w:pPr>
      <w:r>
        <w:t>Choose either My Households or My Open Households.</w:t>
      </w:r>
    </w:p>
    <w:p w14:paraId="583E1FEA" w14:textId="47566C1F" w:rsidR="007B521F" w:rsidRDefault="00DE5FF9" w:rsidP="00B82106">
      <w:pPr>
        <w:pStyle w:val="ListParagraph"/>
        <w:numPr>
          <w:ilvl w:val="0"/>
          <w:numId w:val="40"/>
        </w:numPr>
      </w:pPr>
      <w:r>
        <w:t xml:space="preserve">You may want to click the Pin beside the name of the view (My Households or My Open Households) to make this your default view. </w:t>
      </w:r>
    </w:p>
    <w:p w14:paraId="55CC38B4" w14:textId="77777777" w:rsidR="00FF1F79" w:rsidRDefault="00FF1F79" w:rsidP="00FF1F79">
      <w:pPr>
        <w:pStyle w:val="Heading1"/>
      </w:pPr>
      <w:bookmarkStart w:id="8" w:name="_Toc108597874"/>
      <w:r w:rsidRPr="00EB47C4">
        <w:t>Income Update</w:t>
      </w:r>
      <w:bookmarkEnd w:id="8"/>
    </w:p>
    <w:p w14:paraId="65BCEE34" w14:textId="67646AA1" w:rsidR="000F6AF3" w:rsidRPr="00A52DCF" w:rsidRDefault="00A52DCF" w:rsidP="000F6AF3">
      <w:pPr>
        <w:pStyle w:val="ListParagraph"/>
        <w:numPr>
          <w:ilvl w:val="0"/>
          <w:numId w:val="24"/>
        </w:numPr>
        <w:rPr>
          <w:rStyle w:val="Hyperlink"/>
        </w:rPr>
      </w:pPr>
      <w:r w:rsidRPr="00A52DCF">
        <w:fldChar w:fldCharType="begin"/>
      </w:r>
      <w:r w:rsidRPr="00A52DCF">
        <w:instrText xml:space="preserve"> HYPERLINK "https://vimeo.com/658731484" </w:instrText>
      </w:r>
      <w:r w:rsidRPr="00A52DCF">
        <w:fldChar w:fldCharType="separate"/>
      </w:r>
      <w:r w:rsidR="000F6AF3" w:rsidRPr="00A52DCF">
        <w:rPr>
          <w:rStyle w:val="Hyperlink"/>
        </w:rPr>
        <w:t>Income Update Video</w:t>
      </w:r>
    </w:p>
    <w:p w14:paraId="1C0B23A6" w14:textId="09631B62" w:rsidR="000F6AF3" w:rsidRPr="00C17C47" w:rsidRDefault="00A52DCF" w:rsidP="000F6AF3">
      <w:pPr>
        <w:pStyle w:val="ListParagraph"/>
      </w:pPr>
      <w:r w:rsidRPr="00A52DCF">
        <w:fldChar w:fldCharType="end"/>
      </w:r>
    </w:p>
    <w:p w14:paraId="72635A37" w14:textId="77777777" w:rsidR="000F6AF3" w:rsidRDefault="000F6AF3" w:rsidP="000F6AF3">
      <w:pPr>
        <w:pStyle w:val="ListParagraph"/>
        <w:numPr>
          <w:ilvl w:val="0"/>
          <w:numId w:val="16"/>
        </w:numPr>
      </w:pPr>
      <w:r>
        <w:t>Income is tracked per household member. From a household Program Engagement record, you can see the list of household members at the top under Program Engagement (Participants). Click on the Program Engagement name of the individual whose income you want to update (</w:t>
      </w:r>
      <w:proofErr w:type="gramStart"/>
      <w:r>
        <w:t>e.g.</w:t>
      </w:r>
      <w:proofErr w:type="gramEnd"/>
      <w:r>
        <w:t xml:space="preserve"> Doe (John) Participant: 2021-06-04).</w:t>
      </w:r>
    </w:p>
    <w:p w14:paraId="6888D1AF" w14:textId="5F981CF7" w:rsidR="000F6AF3" w:rsidRDefault="000F6AF3" w:rsidP="000F6AF3">
      <w:pPr>
        <w:pStyle w:val="ListParagraph"/>
        <w:numPr>
          <w:ilvl w:val="0"/>
          <w:numId w:val="16"/>
        </w:numPr>
      </w:pPr>
      <w:r>
        <w:t xml:space="preserve">If there is no previous Income record, you can click New and create a New one. </w:t>
      </w:r>
    </w:p>
    <w:p w14:paraId="699C1555" w14:textId="09AF30C5" w:rsidR="00CF3B29" w:rsidRDefault="00CF3B29" w:rsidP="000F6AF3">
      <w:pPr>
        <w:pStyle w:val="ListParagraph"/>
        <w:numPr>
          <w:ilvl w:val="0"/>
          <w:numId w:val="16"/>
        </w:numPr>
      </w:pPr>
      <w:r>
        <w:t xml:space="preserve">If the person works, </w:t>
      </w:r>
      <w:proofErr w:type="gramStart"/>
      <w:r>
        <w:t>open up</w:t>
      </w:r>
      <w:proofErr w:type="gramEnd"/>
      <w:r>
        <w:t xml:space="preserve"> the Income record you just created and click </w:t>
      </w:r>
      <w:r w:rsidR="00CD7A5D">
        <w:t>the down arrow beside Wage Details and then click New.</w:t>
      </w:r>
    </w:p>
    <w:p w14:paraId="5616C1C5" w14:textId="019AFCDC" w:rsidR="00FF1F79" w:rsidRDefault="000F6AF3" w:rsidP="005B19AA">
      <w:pPr>
        <w:pStyle w:val="ListParagraph"/>
        <w:numPr>
          <w:ilvl w:val="0"/>
          <w:numId w:val="16"/>
        </w:numPr>
      </w:pPr>
      <w:r>
        <w:t>If there is a previous income record that you are updating</w:t>
      </w:r>
      <w:r w:rsidR="00EB47C4">
        <w:t xml:space="preserve">, </w:t>
      </w:r>
      <w:proofErr w:type="gramStart"/>
      <w:r w:rsidR="00EB47C4">
        <w:t>o</w:t>
      </w:r>
      <w:r>
        <w:t>pen up</w:t>
      </w:r>
      <w:proofErr w:type="gramEnd"/>
      <w:r>
        <w:t xml:space="preserve"> the most recent Income record for this family member.</w:t>
      </w:r>
      <w:r w:rsidR="00EB47C4">
        <w:t xml:space="preserve"> C</w:t>
      </w:r>
      <w:r>
        <w:t>lick Create Income Update button at the top of the screen</w:t>
      </w:r>
      <w:r w:rsidR="00EB47C4">
        <w:t xml:space="preserve">. Follow instructions to update income. </w:t>
      </w:r>
    </w:p>
    <w:p w14:paraId="5D6A6CF5" w14:textId="5F37F10E" w:rsidR="005B19AA" w:rsidRDefault="005B19AA" w:rsidP="005B19AA">
      <w:pPr>
        <w:pStyle w:val="Heading1"/>
      </w:pPr>
      <w:bookmarkStart w:id="9" w:name="_Toc108597875"/>
      <w:r w:rsidRPr="00351BAB">
        <w:t>Six-Month Updates</w:t>
      </w:r>
      <w:bookmarkEnd w:id="9"/>
    </w:p>
    <w:p w14:paraId="61EC16C5" w14:textId="4CFA19CF" w:rsidR="00351BAB" w:rsidRDefault="00C1613D" w:rsidP="00351BAB">
      <w:pPr>
        <w:pStyle w:val="ListParagraph"/>
        <w:numPr>
          <w:ilvl w:val="0"/>
          <w:numId w:val="45"/>
        </w:numPr>
      </w:pPr>
      <w:r>
        <w:t xml:space="preserve">If you are a coach assigned to </w:t>
      </w:r>
      <w:r w:rsidR="00047D39">
        <w:t xml:space="preserve">TFC cases, you will be signed up for a weekly report that lists any of your households that are due for a </w:t>
      </w:r>
      <w:proofErr w:type="gramStart"/>
      <w:r w:rsidR="00047D39">
        <w:t>6 month</w:t>
      </w:r>
      <w:proofErr w:type="gramEnd"/>
      <w:r w:rsidR="00047D39">
        <w:t xml:space="preserve"> update. </w:t>
      </w:r>
    </w:p>
    <w:p w14:paraId="31BCF64A" w14:textId="4AED683A" w:rsidR="00E25104" w:rsidRDefault="00E25104" w:rsidP="00351BAB">
      <w:pPr>
        <w:pStyle w:val="ListParagraph"/>
        <w:numPr>
          <w:ilvl w:val="0"/>
          <w:numId w:val="45"/>
        </w:numPr>
      </w:pPr>
      <w:r>
        <w:t xml:space="preserve">When you receive this email, please review any case(s) due for update. </w:t>
      </w:r>
    </w:p>
    <w:p w14:paraId="10C458E8" w14:textId="5D82790A" w:rsidR="00E25104" w:rsidRDefault="00E25104" w:rsidP="00351BAB">
      <w:pPr>
        <w:pStyle w:val="ListParagraph"/>
        <w:numPr>
          <w:ilvl w:val="0"/>
          <w:numId w:val="45"/>
        </w:numPr>
      </w:pPr>
      <w:r>
        <w:t>Please complete a TFC Self Report and ASSM</w:t>
      </w:r>
      <w:r w:rsidR="000E7CAD">
        <w:t>.</w:t>
      </w:r>
    </w:p>
    <w:p w14:paraId="1B548784" w14:textId="3D979EFE" w:rsidR="003C251E" w:rsidRDefault="000E7CAD" w:rsidP="003C251E">
      <w:pPr>
        <w:pStyle w:val="ListParagraph"/>
        <w:numPr>
          <w:ilvl w:val="0"/>
          <w:numId w:val="45"/>
        </w:numPr>
      </w:pPr>
      <w:r>
        <w:t xml:space="preserve">Please update any other information as needed, such as employment status, living situation, </w:t>
      </w:r>
      <w:r w:rsidR="003C251E">
        <w:t>contact information, etc.</w:t>
      </w:r>
    </w:p>
    <w:p w14:paraId="0FB476EA" w14:textId="44CF9ED4" w:rsidR="003C251E" w:rsidRDefault="003C251E" w:rsidP="003C251E">
      <w:pPr>
        <w:pStyle w:val="Heading1"/>
      </w:pPr>
      <w:bookmarkStart w:id="10" w:name="_Toc108597876"/>
      <w:r>
        <w:t>Add New Household Member to TFC Enrollment</w:t>
      </w:r>
      <w:bookmarkEnd w:id="10"/>
    </w:p>
    <w:p w14:paraId="3B10C5BE" w14:textId="6BA5D033" w:rsidR="003C251E" w:rsidRDefault="00D864E4" w:rsidP="00D864E4">
      <w:pPr>
        <w:pStyle w:val="ListParagraph"/>
        <w:numPr>
          <w:ilvl w:val="0"/>
          <w:numId w:val="46"/>
        </w:numPr>
      </w:pPr>
      <w:r>
        <w:t xml:space="preserve">If a </w:t>
      </w:r>
      <w:r w:rsidR="00E37C4D">
        <w:t xml:space="preserve">new member is added to a TFC household (baby born, family member moved into household), go to the family’s Household Program Engagement. </w:t>
      </w:r>
    </w:p>
    <w:p w14:paraId="74D156B6" w14:textId="485EEE57" w:rsidR="00422DD0" w:rsidRDefault="00422DD0" w:rsidP="00422DD0">
      <w:pPr>
        <w:pStyle w:val="ListParagraph"/>
        <w:numPr>
          <w:ilvl w:val="0"/>
          <w:numId w:val="46"/>
        </w:numPr>
      </w:pPr>
      <w:r>
        <w:t xml:space="preserve">Click the Add Family Member button in the top right of the </w:t>
      </w:r>
      <w:proofErr w:type="gramStart"/>
      <w:r>
        <w:t>screen, and</w:t>
      </w:r>
      <w:proofErr w:type="gramEnd"/>
      <w:r>
        <w:t xml:space="preserve"> follow instructions to add a new family member.</w:t>
      </w:r>
    </w:p>
    <w:p w14:paraId="63ED6335" w14:textId="56282AB2" w:rsidR="00422DD0" w:rsidRDefault="00F951D4" w:rsidP="00F951D4">
      <w:pPr>
        <w:pStyle w:val="Heading1"/>
      </w:pPr>
      <w:bookmarkStart w:id="11" w:name="_Toc108597877"/>
      <w:r>
        <w:t>Remove Household Member from TFC Household</w:t>
      </w:r>
      <w:bookmarkEnd w:id="11"/>
    </w:p>
    <w:p w14:paraId="7301BD3C" w14:textId="14364771" w:rsidR="003C19CE" w:rsidRDefault="00F951D4" w:rsidP="003C19CE">
      <w:pPr>
        <w:pStyle w:val="ListParagraph"/>
        <w:numPr>
          <w:ilvl w:val="0"/>
          <w:numId w:val="47"/>
        </w:numPr>
      </w:pPr>
      <w:r>
        <w:t xml:space="preserve">If you are creating a new enrollment from a previous household where one of the household members is no longer in the household, </w:t>
      </w:r>
      <w:r w:rsidR="003C19CE">
        <w:t>go to the person’s Contact record. You can use the search bar at the top to find this.</w:t>
      </w:r>
    </w:p>
    <w:p w14:paraId="015F7D7E" w14:textId="1CFA5EF4" w:rsidR="003C19CE" w:rsidRDefault="00885C93" w:rsidP="003C19CE">
      <w:pPr>
        <w:pStyle w:val="ListParagraph"/>
        <w:numPr>
          <w:ilvl w:val="0"/>
          <w:numId w:val="47"/>
        </w:numPr>
      </w:pPr>
      <w:r>
        <w:t>Under Current member of household, change the value to “No.”</w:t>
      </w:r>
    </w:p>
    <w:p w14:paraId="4C19786D" w14:textId="5EB2988D" w:rsidR="00885C93" w:rsidRDefault="009F623A" w:rsidP="003C19CE">
      <w:pPr>
        <w:pStyle w:val="ListParagraph"/>
        <w:numPr>
          <w:ilvl w:val="0"/>
          <w:numId w:val="47"/>
        </w:numPr>
      </w:pPr>
      <w:r>
        <w:t>Go to the household’s most recent Household Program Engagement record. Use the Intake button at the top to start a new Intake. The family member you just removed will not be included in the household.</w:t>
      </w:r>
    </w:p>
    <w:p w14:paraId="04934C3E" w14:textId="61E9A0A0" w:rsidR="009F623A" w:rsidRPr="00E62C1E" w:rsidRDefault="009F623A" w:rsidP="003C19CE">
      <w:pPr>
        <w:pStyle w:val="ListParagraph"/>
        <w:numPr>
          <w:ilvl w:val="0"/>
          <w:numId w:val="47"/>
        </w:numPr>
      </w:pPr>
      <w:r>
        <w:lastRenderedPageBreak/>
        <w:t xml:space="preserve">If a family member leaves the program in the middle of an active engagement with TFC, </w:t>
      </w:r>
      <w:hyperlink r:id="rId15" w:history="1">
        <w:r w:rsidRPr="009F623A">
          <w:rPr>
            <w:rStyle w:val="Hyperlink"/>
          </w:rPr>
          <w:t>contact John</w:t>
        </w:r>
      </w:hyperlink>
      <w:r>
        <w:t xml:space="preserve"> to address because it may require deleting or moving existing records. </w:t>
      </w:r>
    </w:p>
    <w:p w14:paraId="6A3849A3" w14:textId="540F260A" w:rsidR="00C17C47" w:rsidRDefault="00B17959" w:rsidP="00C17C47">
      <w:pPr>
        <w:pStyle w:val="Heading1"/>
      </w:pPr>
      <w:bookmarkStart w:id="12" w:name="_Toc108597878"/>
      <w:r w:rsidRPr="00B17959">
        <w:t>Employment Update</w:t>
      </w:r>
      <w:r w:rsidR="005B19AA">
        <w:t xml:space="preserve"> (New Employment, End of Employment)</w:t>
      </w:r>
      <w:bookmarkEnd w:id="12"/>
    </w:p>
    <w:p w14:paraId="70250E1C" w14:textId="07775ADA" w:rsidR="00C17C47" w:rsidRPr="00C17C47" w:rsidRDefault="00000000" w:rsidP="00C17C47">
      <w:pPr>
        <w:pStyle w:val="ListParagraph"/>
        <w:numPr>
          <w:ilvl w:val="0"/>
          <w:numId w:val="41"/>
        </w:numPr>
        <w:rPr>
          <w:rStyle w:val="Hyperlink"/>
          <w:color w:val="auto"/>
          <w:u w:val="none"/>
        </w:rPr>
      </w:pPr>
      <w:hyperlink r:id="rId16" w:history="1">
        <w:r w:rsidR="00C17C47" w:rsidRPr="00206B35">
          <w:rPr>
            <w:rStyle w:val="Hyperlink"/>
          </w:rPr>
          <w:t>Employment Updates Video</w:t>
        </w:r>
      </w:hyperlink>
    </w:p>
    <w:p w14:paraId="79B31879" w14:textId="77777777" w:rsidR="00C17C47" w:rsidRPr="00C17C47" w:rsidRDefault="00C17C47" w:rsidP="00C17C47">
      <w:pPr>
        <w:pStyle w:val="ListParagraph"/>
      </w:pPr>
    </w:p>
    <w:p w14:paraId="741563F0" w14:textId="29ED407B" w:rsidR="003D7953" w:rsidRDefault="003D7953" w:rsidP="003D7953">
      <w:pPr>
        <w:pStyle w:val="ListParagraph"/>
        <w:numPr>
          <w:ilvl w:val="0"/>
          <w:numId w:val="20"/>
        </w:numPr>
      </w:pPr>
      <w:r>
        <w:t>Employment is tracked per household member. From a household Program Engagement record, you can see the list of household members at the top under Program Engagement (Participants). Click on the Program Engagement name of the individual whose income you want to update (</w:t>
      </w:r>
      <w:proofErr w:type="gramStart"/>
      <w:r>
        <w:t>e.g.</w:t>
      </w:r>
      <w:proofErr w:type="gramEnd"/>
      <w:r>
        <w:t xml:space="preserve"> Doe (John) Participant: 2021-06-04).</w:t>
      </w:r>
    </w:p>
    <w:p w14:paraId="6126E6CD" w14:textId="77777777" w:rsidR="00DC3971" w:rsidRDefault="00DC3971" w:rsidP="00E428CA">
      <w:pPr>
        <w:pStyle w:val="ListParagraph"/>
        <w:numPr>
          <w:ilvl w:val="0"/>
          <w:numId w:val="20"/>
        </w:numPr>
      </w:pPr>
      <w:r>
        <w:t>Scroll down to Employment Details. Click New.</w:t>
      </w:r>
    </w:p>
    <w:p w14:paraId="236F3826" w14:textId="6B0F293A" w:rsidR="00FC50D2" w:rsidRDefault="00DD2F83" w:rsidP="00E428CA">
      <w:pPr>
        <w:pStyle w:val="ListParagraph"/>
        <w:numPr>
          <w:ilvl w:val="0"/>
          <w:numId w:val="20"/>
        </w:numPr>
      </w:pPr>
      <w:r>
        <w:t>Fill in information about employment</w:t>
      </w:r>
      <w:r w:rsidR="002F2148">
        <w:t xml:space="preserve"> and click Save</w:t>
      </w:r>
      <w:r w:rsidR="000B3EB9">
        <w:t>.</w:t>
      </w:r>
    </w:p>
    <w:p w14:paraId="2455EE74" w14:textId="27F87BF3" w:rsidR="004F705D" w:rsidRDefault="000B3EB9" w:rsidP="00886364">
      <w:pPr>
        <w:pStyle w:val="ListParagraph"/>
        <w:numPr>
          <w:ilvl w:val="1"/>
          <w:numId w:val="20"/>
        </w:numPr>
      </w:pPr>
      <w:r>
        <w:t xml:space="preserve">If the Employer is not already a record in the system, </w:t>
      </w:r>
      <w:r w:rsidR="00966720">
        <w:t>you can</w:t>
      </w:r>
      <w:r w:rsidR="004C6556">
        <w:t xml:space="preserve"> click into the Employer field, then click “New Account.” Then choose “Employer</w:t>
      </w:r>
      <w:r w:rsidR="002F2148">
        <w:t xml:space="preserve">,” click Next, and enter information about the Employer. Click Save and then go back to the </w:t>
      </w:r>
      <w:r w:rsidR="00886364">
        <w:t xml:space="preserve">Employment Details record and finish. </w:t>
      </w:r>
    </w:p>
    <w:p w14:paraId="7CC9C19F" w14:textId="6372EF38" w:rsidR="00DD2F83" w:rsidRDefault="00DD2F83" w:rsidP="006B36EA">
      <w:pPr>
        <w:pStyle w:val="Heading1"/>
      </w:pPr>
      <w:bookmarkStart w:id="13" w:name="_Toc108597879"/>
      <w:r w:rsidRPr="00DD2F83">
        <w:t>Client Goals</w:t>
      </w:r>
      <w:bookmarkEnd w:id="13"/>
    </w:p>
    <w:p w14:paraId="295BE93A" w14:textId="023943FA" w:rsidR="00910622" w:rsidRPr="00C17C47" w:rsidRDefault="00000000" w:rsidP="00910622">
      <w:pPr>
        <w:pStyle w:val="ListParagraph"/>
        <w:numPr>
          <w:ilvl w:val="0"/>
          <w:numId w:val="24"/>
        </w:numPr>
        <w:rPr>
          <w:rStyle w:val="Hyperlink"/>
          <w:color w:val="auto"/>
          <w:u w:val="none"/>
        </w:rPr>
      </w:pPr>
      <w:hyperlink r:id="rId17" w:history="1">
        <w:r w:rsidR="00C17C47" w:rsidRPr="00206B35">
          <w:rPr>
            <w:rStyle w:val="Hyperlink"/>
          </w:rPr>
          <w:t>Client Goals Video</w:t>
        </w:r>
      </w:hyperlink>
    </w:p>
    <w:p w14:paraId="000384E8" w14:textId="77777777" w:rsidR="00C17C47" w:rsidRPr="00910622" w:rsidRDefault="00C17C47" w:rsidP="00C17C47">
      <w:pPr>
        <w:pStyle w:val="ListParagraph"/>
      </w:pPr>
    </w:p>
    <w:p w14:paraId="6315FD53" w14:textId="2A02EFCA" w:rsidR="00DD2F83" w:rsidRDefault="00DD2F83" w:rsidP="00DD2F83">
      <w:pPr>
        <w:pStyle w:val="ListParagraph"/>
        <w:numPr>
          <w:ilvl w:val="0"/>
          <w:numId w:val="21"/>
        </w:numPr>
      </w:pPr>
      <w:r>
        <w:t xml:space="preserve">From </w:t>
      </w:r>
      <w:r w:rsidR="00886364">
        <w:t>Program Engagement Household</w:t>
      </w:r>
      <w:r>
        <w:t xml:space="preserve">, </w:t>
      </w:r>
      <w:r w:rsidR="00064684">
        <w:t>scroll down to Client Goals.</w:t>
      </w:r>
      <w:r w:rsidR="003844B3">
        <w:t xml:space="preserve"> Click New. </w:t>
      </w:r>
      <w:r w:rsidR="00C40714">
        <w:t xml:space="preserve"> </w:t>
      </w:r>
    </w:p>
    <w:p w14:paraId="1F8EA788" w14:textId="77777777" w:rsidR="00F003D2" w:rsidRDefault="00DD2F83" w:rsidP="00F003D2">
      <w:pPr>
        <w:pStyle w:val="ListParagraph"/>
        <w:numPr>
          <w:ilvl w:val="0"/>
          <w:numId w:val="21"/>
        </w:numPr>
      </w:pPr>
      <w:r>
        <w:t>Enter goal information</w:t>
      </w:r>
      <w:r w:rsidR="00F003D2">
        <w:t xml:space="preserve"> </w:t>
      </w:r>
    </w:p>
    <w:p w14:paraId="5DA45010" w14:textId="3F521D5B" w:rsidR="00DD2F83" w:rsidRDefault="003844B3" w:rsidP="00F003D2">
      <w:pPr>
        <w:pStyle w:val="ListParagraph"/>
        <w:numPr>
          <w:ilvl w:val="1"/>
          <w:numId w:val="21"/>
        </w:numPr>
      </w:pPr>
      <w:r>
        <w:t xml:space="preserve">Begin with Domain. </w:t>
      </w:r>
      <w:r w:rsidR="005B2C97">
        <w:t xml:space="preserve">Move to Outcome and Specific Goal/Action Steps. </w:t>
      </w:r>
    </w:p>
    <w:p w14:paraId="026029D7" w14:textId="066BD71B" w:rsidR="00F003D2" w:rsidRDefault="00F003D2" w:rsidP="004C1ECC">
      <w:pPr>
        <w:pStyle w:val="ListParagraph"/>
        <w:numPr>
          <w:ilvl w:val="1"/>
          <w:numId w:val="21"/>
        </w:numPr>
      </w:pPr>
      <w:r>
        <w:t>Specific contacts in the family can be linked to the goal if needed</w:t>
      </w:r>
    </w:p>
    <w:p w14:paraId="03A059C5" w14:textId="7C4F4C09" w:rsidR="00DD2F83" w:rsidRDefault="00DD2F83" w:rsidP="00DD2F83">
      <w:pPr>
        <w:pStyle w:val="ListParagraph"/>
        <w:numPr>
          <w:ilvl w:val="0"/>
          <w:numId w:val="21"/>
        </w:numPr>
      </w:pPr>
      <w:r>
        <w:t>Click “Save” (if entering a single goal) or “Save and New” (if entering multiple goals for household)</w:t>
      </w:r>
    </w:p>
    <w:p w14:paraId="7A86EEA9" w14:textId="6577D9E5" w:rsidR="00F23582" w:rsidRDefault="00F23582" w:rsidP="00F23582">
      <w:pPr>
        <w:pStyle w:val="Heading1"/>
      </w:pPr>
      <w:bookmarkStart w:id="14" w:name="_Toc108597880"/>
      <w:r w:rsidRPr="00B17959">
        <w:t>E</w:t>
      </w:r>
      <w:r>
        <w:t>ducation</w:t>
      </w:r>
      <w:r w:rsidRPr="00B17959">
        <w:t xml:space="preserve"> Updates</w:t>
      </w:r>
      <w:bookmarkEnd w:id="14"/>
    </w:p>
    <w:p w14:paraId="6224601B" w14:textId="3A41E57A" w:rsidR="00A513B8" w:rsidRDefault="00A513B8" w:rsidP="00A513B8">
      <w:pPr>
        <w:pStyle w:val="ListParagraph"/>
        <w:numPr>
          <w:ilvl w:val="0"/>
          <w:numId w:val="39"/>
        </w:numPr>
      </w:pPr>
      <w:r>
        <w:t xml:space="preserve">Education is tracked per </w:t>
      </w:r>
      <w:r w:rsidR="0057413C" w:rsidRPr="0057413C">
        <w:rPr>
          <w:b/>
          <w:bCs/>
          <w:u w:val="single"/>
        </w:rPr>
        <w:t>adult</w:t>
      </w:r>
      <w:r w:rsidR="0057413C" w:rsidRPr="0057413C">
        <w:rPr>
          <w:b/>
          <w:bCs/>
        </w:rPr>
        <w:t xml:space="preserve"> </w:t>
      </w:r>
      <w:r>
        <w:t>household member. From a household Program Engagement record, you can see the list of household members at the top under Program Engagement (Participants). Click on the Program Engagement name of the individual whose income you want to update (</w:t>
      </w:r>
      <w:proofErr w:type="gramStart"/>
      <w:r>
        <w:t>e.g.</w:t>
      </w:r>
      <w:proofErr w:type="gramEnd"/>
      <w:r>
        <w:t xml:space="preserve"> Doe (John) Participant: 2021-06-04).</w:t>
      </w:r>
    </w:p>
    <w:p w14:paraId="3A522674" w14:textId="51AB7FE8" w:rsidR="00A513B8" w:rsidRDefault="00A513B8" w:rsidP="00A513B8">
      <w:pPr>
        <w:pStyle w:val="ListParagraph"/>
        <w:numPr>
          <w:ilvl w:val="0"/>
          <w:numId w:val="39"/>
        </w:numPr>
      </w:pPr>
      <w:r>
        <w:t xml:space="preserve">Scroll down to Education History. </w:t>
      </w:r>
    </w:p>
    <w:p w14:paraId="3B56B642" w14:textId="0C2CD027" w:rsidR="0057413C" w:rsidRDefault="0057413C" w:rsidP="00A513B8">
      <w:pPr>
        <w:pStyle w:val="ListParagraph"/>
        <w:numPr>
          <w:ilvl w:val="0"/>
          <w:numId w:val="39"/>
        </w:numPr>
      </w:pPr>
      <w:r>
        <w:t xml:space="preserve">Click New and enter information about the </w:t>
      </w:r>
      <w:r w:rsidR="0072026F">
        <w:t>education enrollment.</w:t>
      </w:r>
    </w:p>
    <w:p w14:paraId="0924E358" w14:textId="2D5C1DEA" w:rsidR="00F23582" w:rsidRDefault="0072026F" w:rsidP="00F23582">
      <w:pPr>
        <w:pStyle w:val="ListParagraph"/>
        <w:numPr>
          <w:ilvl w:val="0"/>
          <w:numId w:val="39"/>
        </w:numPr>
      </w:pPr>
      <w:r>
        <w:t xml:space="preserve">Click Save. </w:t>
      </w:r>
    </w:p>
    <w:p w14:paraId="22FC539C" w14:textId="6D24F9F5" w:rsidR="006B36EA" w:rsidRDefault="00E94B7D" w:rsidP="006B36EA">
      <w:pPr>
        <w:pStyle w:val="Heading1"/>
      </w:pPr>
      <w:bookmarkStart w:id="15" w:name="_Toc108597881"/>
      <w:r w:rsidRPr="0034670A">
        <w:t xml:space="preserve">Housing </w:t>
      </w:r>
      <w:r w:rsidR="0074493C">
        <w:t>Prevention</w:t>
      </w:r>
      <w:bookmarkEnd w:id="15"/>
      <w:r w:rsidR="00A406E9">
        <w:t xml:space="preserve"> </w:t>
      </w:r>
    </w:p>
    <w:p w14:paraId="46A39E0B" w14:textId="09515E9F" w:rsidR="00C17C47" w:rsidRPr="00776F7E" w:rsidRDefault="00C17C47" w:rsidP="00C17C47">
      <w:pPr>
        <w:pStyle w:val="ListParagraph"/>
        <w:numPr>
          <w:ilvl w:val="0"/>
          <w:numId w:val="24"/>
        </w:numPr>
        <w:rPr>
          <w:rStyle w:val="Hyperlink"/>
          <w:color w:val="auto"/>
          <w:u w:val="none"/>
        </w:rPr>
      </w:pPr>
      <w:r>
        <w:fldChar w:fldCharType="begin"/>
      </w:r>
      <w:r>
        <w:instrText>HYPERLINK "https://vimeo.com/563812370"</w:instrText>
      </w:r>
      <w:r>
        <w:fldChar w:fldCharType="separate"/>
      </w:r>
      <w:r w:rsidRPr="00B44DB2">
        <w:rPr>
          <w:rStyle w:val="Hyperlink"/>
        </w:rPr>
        <w:t xml:space="preserve">Housing </w:t>
      </w:r>
      <w:r>
        <w:rPr>
          <w:rStyle w:val="Hyperlink"/>
        </w:rPr>
        <w:t>Preventions or Placements Video</w:t>
      </w:r>
    </w:p>
    <w:p w14:paraId="51989E60" w14:textId="6FA34322" w:rsidR="00B54D22" w:rsidRDefault="00C17C47" w:rsidP="00B54D22">
      <w:r>
        <w:fldChar w:fldCharType="end"/>
      </w:r>
      <w:r w:rsidR="00B54D22">
        <w:t xml:space="preserve">Housing Prevention - </w:t>
      </w:r>
      <w:r w:rsidR="00B54D22" w:rsidRPr="00B54D22">
        <w:rPr>
          <w:iCs/>
        </w:rPr>
        <w:t>family stays housed in own housing</w:t>
      </w:r>
    </w:p>
    <w:p w14:paraId="12A1EAF5" w14:textId="35717195" w:rsidR="00E94B7D" w:rsidRDefault="00E94B7D" w:rsidP="00E94B7D">
      <w:pPr>
        <w:pStyle w:val="ListParagraph"/>
        <w:numPr>
          <w:ilvl w:val="0"/>
          <w:numId w:val="18"/>
        </w:numPr>
      </w:pPr>
      <w:r>
        <w:t xml:space="preserve">From </w:t>
      </w:r>
      <w:r w:rsidR="00B31EA0">
        <w:t xml:space="preserve">Program Engagement Household </w:t>
      </w:r>
      <w:r>
        <w:t xml:space="preserve">screen, </w:t>
      </w:r>
      <w:r w:rsidR="00263BD4">
        <w:t>scroll to Service Deliveries and click New.</w:t>
      </w:r>
      <w:r w:rsidR="00B31EA0">
        <w:t xml:space="preserve"> </w:t>
      </w:r>
      <w:r>
        <w:t xml:space="preserve"> </w:t>
      </w:r>
    </w:p>
    <w:p w14:paraId="46B52F04" w14:textId="77777777" w:rsidR="00B31EA0" w:rsidRDefault="00E94B7D" w:rsidP="00E94B7D">
      <w:pPr>
        <w:pStyle w:val="ListParagraph"/>
        <w:numPr>
          <w:ilvl w:val="0"/>
          <w:numId w:val="18"/>
        </w:numPr>
      </w:pPr>
      <w:r>
        <w:t xml:space="preserve">Select </w:t>
      </w:r>
      <w:r w:rsidR="00B31EA0">
        <w:t>Housing Prevention.</w:t>
      </w:r>
    </w:p>
    <w:p w14:paraId="68BF67AF" w14:textId="49104E2D" w:rsidR="00E94B7D" w:rsidRDefault="007354E2" w:rsidP="00E94B7D">
      <w:pPr>
        <w:pStyle w:val="ListParagraph"/>
        <w:numPr>
          <w:ilvl w:val="0"/>
          <w:numId w:val="18"/>
        </w:numPr>
      </w:pPr>
      <w:r>
        <w:t>Click Next.</w:t>
      </w:r>
    </w:p>
    <w:p w14:paraId="1193F469" w14:textId="45ED586C" w:rsidR="007354E2" w:rsidRDefault="000D71B9" w:rsidP="00E94B7D">
      <w:pPr>
        <w:pStyle w:val="ListParagraph"/>
        <w:numPr>
          <w:ilvl w:val="0"/>
          <w:numId w:val="18"/>
        </w:numPr>
      </w:pPr>
      <w:r>
        <w:lastRenderedPageBreak/>
        <w:t>Enter information about the housing prevention service</w:t>
      </w:r>
      <w:r w:rsidR="008336D5">
        <w:t xml:space="preserve"> (date of prevention, etc.). </w:t>
      </w:r>
    </w:p>
    <w:p w14:paraId="4D9FB633" w14:textId="3EB461D2" w:rsidR="00A406E9" w:rsidRDefault="00A406E9" w:rsidP="00A406E9">
      <w:pPr>
        <w:pStyle w:val="Heading1"/>
      </w:pPr>
      <w:bookmarkStart w:id="16" w:name="_Toc108597882"/>
      <w:r w:rsidRPr="0034670A">
        <w:t xml:space="preserve">Housing </w:t>
      </w:r>
      <w:r>
        <w:t>Placement</w:t>
      </w:r>
      <w:bookmarkEnd w:id="16"/>
    </w:p>
    <w:p w14:paraId="535884E3" w14:textId="77777777" w:rsidR="00C17C47" w:rsidRPr="00776F7E" w:rsidRDefault="00C17C47" w:rsidP="00C17C47">
      <w:pPr>
        <w:pStyle w:val="ListParagraph"/>
        <w:numPr>
          <w:ilvl w:val="0"/>
          <w:numId w:val="24"/>
        </w:numPr>
        <w:rPr>
          <w:rStyle w:val="Hyperlink"/>
          <w:color w:val="auto"/>
          <w:u w:val="none"/>
        </w:rPr>
      </w:pPr>
      <w:r>
        <w:fldChar w:fldCharType="begin"/>
      </w:r>
      <w:r>
        <w:instrText>HYPERLINK "https://vimeo.com/563812370"</w:instrText>
      </w:r>
      <w:r>
        <w:fldChar w:fldCharType="separate"/>
      </w:r>
      <w:r w:rsidRPr="00B44DB2">
        <w:rPr>
          <w:rStyle w:val="Hyperlink"/>
        </w:rPr>
        <w:t xml:space="preserve">Housing </w:t>
      </w:r>
      <w:r>
        <w:rPr>
          <w:rStyle w:val="Hyperlink"/>
        </w:rPr>
        <w:t>Preventions or Placements Video</w:t>
      </w:r>
    </w:p>
    <w:p w14:paraId="4C984ACB" w14:textId="3B4B55C4" w:rsidR="007254E4" w:rsidRDefault="00C17C47" w:rsidP="007254E4">
      <w:pPr>
        <w:rPr>
          <w:iCs/>
        </w:rPr>
      </w:pPr>
      <w:r>
        <w:fldChar w:fldCharType="end"/>
      </w:r>
      <w:r w:rsidR="007254E4">
        <w:t xml:space="preserve">Housing Placement - </w:t>
      </w:r>
      <w:r w:rsidR="007254E4" w:rsidRPr="00B54D22">
        <w:rPr>
          <w:iCs/>
        </w:rPr>
        <w:t xml:space="preserve">family </w:t>
      </w:r>
      <w:r w:rsidR="007254E4">
        <w:rPr>
          <w:iCs/>
        </w:rPr>
        <w:t>moves into new appropriate housing, with or without assistance from TFC in identifying unit</w:t>
      </w:r>
    </w:p>
    <w:p w14:paraId="576374FC" w14:textId="77777777" w:rsidR="00263BD4" w:rsidRDefault="00263BD4" w:rsidP="00263BD4">
      <w:pPr>
        <w:pStyle w:val="ListParagraph"/>
        <w:numPr>
          <w:ilvl w:val="0"/>
          <w:numId w:val="35"/>
        </w:numPr>
      </w:pPr>
      <w:r>
        <w:t xml:space="preserve">From Program Engagement Household screen, scroll to Service Deliveries and click New.  </w:t>
      </w:r>
    </w:p>
    <w:p w14:paraId="01B737AB" w14:textId="17CA3536" w:rsidR="007254E4" w:rsidRDefault="007254E4" w:rsidP="007254E4">
      <w:pPr>
        <w:pStyle w:val="ListParagraph"/>
        <w:numPr>
          <w:ilvl w:val="0"/>
          <w:numId w:val="35"/>
        </w:numPr>
      </w:pPr>
      <w:r>
        <w:t xml:space="preserve">Select Housing </w:t>
      </w:r>
      <w:r w:rsidR="00263BD4">
        <w:t>placement</w:t>
      </w:r>
      <w:r>
        <w:t>.</w:t>
      </w:r>
    </w:p>
    <w:p w14:paraId="6CDF3951" w14:textId="77777777" w:rsidR="007254E4" w:rsidRDefault="007254E4" w:rsidP="007254E4">
      <w:pPr>
        <w:pStyle w:val="ListParagraph"/>
        <w:numPr>
          <w:ilvl w:val="0"/>
          <w:numId w:val="35"/>
        </w:numPr>
      </w:pPr>
      <w:r>
        <w:t>Click Next.</w:t>
      </w:r>
    </w:p>
    <w:p w14:paraId="4AA6B9FC" w14:textId="59084B6D" w:rsidR="007254E4" w:rsidRDefault="007254E4" w:rsidP="007254E4">
      <w:pPr>
        <w:pStyle w:val="ListParagraph"/>
        <w:numPr>
          <w:ilvl w:val="0"/>
          <w:numId w:val="35"/>
        </w:numPr>
      </w:pPr>
      <w:r>
        <w:t xml:space="preserve">Enter information about the housing </w:t>
      </w:r>
      <w:r w:rsidR="00263BD4">
        <w:t>placement</w:t>
      </w:r>
      <w:r>
        <w:t xml:space="preserve"> service (date of </w:t>
      </w:r>
      <w:r w:rsidR="00263BD4">
        <w:t>placement</w:t>
      </w:r>
      <w:r>
        <w:t xml:space="preserve">, etc.). </w:t>
      </w:r>
    </w:p>
    <w:p w14:paraId="2E42788E" w14:textId="158013CB" w:rsidR="00263BD4" w:rsidRDefault="00263BD4" w:rsidP="007254E4">
      <w:pPr>
        <w:pStyle w:val="ListParagraph"/>
        <w:numPr>
          <w:ilvl w:val="0"/>
          <w:numId w:val="35"/>
        </w:numPr>
      </w:pPr>
      <w:r>
        <w:t xml:space="preserve">Back on </w:t>
      </w:r>
      <w:r w:rsidR="00A1059A">
        <w:t xml:space="preserve">the main Program Engagement Household page, click the name of the household </w:t>
      </w:r>
      <w:r w:rsidR="005E49C6">
        <w:t>(</w:t>
      </w:r>
      <w:proofErr w:type="gramStart"/>
      <w:r w:rsidR="005E49C6">
        <w:t>e.g.</w:t>
      </w:r>
      <w:proofErr w:type="gramEnd"/>
      <w:r w:rsidR="005E49C6">
        <w:t xml:space="preserve"> “Doe Household”) </w:t>
      </w:r>
      <w:r w:rsidR="00A1059A">
        <w:t xml:space="preserve">under “Household Account” </w:t>
      </w:r>
      <w:r w:rsidR="005E49C6">
        <w:t xml:space="preserve">along the top of the record. </w:t>
      </w:r>
    </w:p>
    <w:p w14:paraId="6D83FE21" w14:textId="0432698C" w:rsidR="005E49C6" w:rsidRDefault="005E49C6" w:rsidP="007254E4">
      <w:pPr>
        <w:pStyle w:val="ListParagraph"/>
        <w:numPr>
          <w:ilvl w:val="0"/>
          <w:numId w:val="35"/>
        </w:numPr>
      </w:pPr>
      <w:r>
        <w:t>Scroll down and click the pencil beside Address to edit the family’s address.</w:t>
      </w:r>
    </w:p>
    <w:p w14:paraId="1D07E146" w14:textId="298E934B" w:rsidR="005E49C6" w:rsidRDefault="005E49C6" w:rsidP="007254E4">
      <w:pPr>
        <w:pStyle w:val="ListParagraph"/>
        <w:numPr>
          <w:ilvl w:val="0"/>
          <w:numId w:val="35"/>
        </w:numPr>
      </w:pPr>
      <w:r>
        <w:t xml:space="preserve">Click Save. </w:t>
      </w:r>
    </w:p>
    <w:p w14:paraId="093A8B8E" w14:textId="7D31C177" w:rsidR="00192070" w:rsidRDefault="00192070" w:rsidP="00192070">
      <w:pPr>
        <w:pStyle w:val="Heading1"/>
      </w:pPr>
      <w:bookmarkStart w:id="17" w:name="_Toc108597883"/>
      <w:r>
        <w:t>Financial Assistance</w:t>
      </w:r>
      <w:bookmarkEnd w:id="17"/>
    </w:p>
    <w:p w14:paraId="66B9C31E" w14:textId="737856AE" w:rsidR="0040227D" w:rsidRDefault="0040227D" w:rsidP="0040227D">
      <w:r>
        <w:t xml:space="preserve">This is </w:t>
      </w:r>
      <w:r w:rsidR="009D53A3">
        <w:t xml:space="preserve">to track </w:t>
      </w:r>
      <w:r>
        <w:t xml:space="preserve">financial assistance offered to families. It was previously known as </w:t>
      </w:r>
      <w:r w:rsidR="009D53A3">
        <w:t xml:space="preserve">Client Assistance or Grant Expenses. </w:t>
      </w:r>
    </w:p>
    <w:p w14:paraId="67BA627A" w14:textId="79344EA3" w:rsidR="008B1D09" w:rsidRDefault="008B1D09" w:rsidP="008B1D09">
      <w:pPr>
        <w:pStyle w:val="ListParagraph"/>
        <w:numPr>
          <w:ilvl w:val="0"/>
          <w:numId w:val="37"/>
        </w:numPr>
      </w:pPr>
      <w:r>
        <w:t xml:space="preserve">On the main Program Engagement Household page, scroll down to Financial Assistances. </w:t>
      </w:r>
    </w:p>
    <w:p w14:paraId="0A89ECB6" w14:textId="692BFF57" w:rsidR="008B1D09" w:rsidRDefault="008B1D09" w:rsidP="008B1D09">
      <w:pPr>
        <w:pStyle w:val="ListParagraph"/>
        <w:numPr>
          <w:ilvl w:val="0"/>
          <w:numId w:val="37"/>
        </w:numPr>
      </w:pPr>
      <w:r>
        <w:t>Click New.</w:t>
      </w:r>
    </w:p>
    <w:p w14:paraId="57EF9A13" w14:textId="2F290D76" w:rsidR="00D97A37" w:rsidRDefault="00D97A37" w:rsidP="00D97A37">
      <w:pPr>
        <w:pStyle w:val="ListParagraph"/>
      </w:pPr>
      <w:r>
        <w:t xml:space="preserve">Alternately, you can go to an existing Service Delivery record, such as a Housing Placement. </w:t>
      </w:r>
      <w:proofErr w:type="gramStart"/>
      <w:r>
        <w:t>Open up</w:t>
      </w:r>
      <w:proofErr w:type="gramEnd"/>
      <w:r>
        <w:t xml:space="preserve"> that record, click Related and then click New beside Financial Assistances. </w:t>
      </w:r>
    </w:p>
    <w:p w14:paraId="72A52024" w14:textId="77777777" w:rsidR="005E4600" w:rsidRDefault="008B1D09" w:rsidP="008B1D09">
      <w:pPr>
        <w:pStyle w:val="ListParagraph"/>
        <w:numPr>
          <w:ilvl w:val="0"/>
          <w:numId w:val="37"/>
        </w:numPr>
      </w:pPr>
      <w:r>
        <w:t>Enter any information about the Financial Assistance</w:t>
      </w:r>
      <w:r w:rsidR="00A71E39">
        <w:t xml:space="preserve">, such as the </w:t>
      </w:r>
      <w:r w:rsidR="005E4600">
        <w:t xml:space="preserve">Category, Assistance Type, Amount, and Date Paid. </w:t>
      </w:r>
    </w:p>
    <w:p w14:paraId="3BA4F7F7" w14:textId="77777777" w:rsidR="00762A11" w:rsidRDefault="005E4600" w:rsidP="008B1D09">
      <w:pPr>
        <w:pStyle w:val="ListParagraph"/>
        <w:numPr>
          <w:ilvl w:val="0"/>
          <w:numId w:val="37"/>
        </w:numPr>
      </w:pPr>
      <w:r>
        <w:t xml:space="preserve">Grant line item will be in the format “DHS – FY 20/21 – Agency </w:t>
      </w:r>
      <w:proofErr w:type="gramStart"/>
      <w:r w:rsidR="00762A11">
        <w:t>Line Item</w:t>
      </w:r>
      <w:proofErr w:type="gramEnd"/>
      <w:r w:rsidR="00762A11">
        <w:t xml:space="preserve"> Description.” </w:t>
      </w:r>
    </w:p>
    <w:p w14:paraId="45504D7F" w14:textId="77777777" w:rsidR="00762A11" w:rsidRDefault="00762A11" w:rsidP="008B1D09">
      <w:pPr>
        <w:pStyle w:val="ListParagraph"/>
        <w:numPr>
          <w:ilvl w:val="0"/>
          <w:numId w:val="37"/>
        </w:numPr>
      </w:pPr>
      <w:r>
        <w:t>Under Program Information, you can enter a Service Delivery (such as a Housing Placement or Housing Prevention) that is related to the expense.</w:t>
      </w:r>
    </w:p>
    <w:p w14:paraId="7460C393" w14:textId="5E1C2DBC" w:rsidR="008B1D09" w:rsidRDefault="00D97A37" w:rsidP="00D97A37">
      <w:pPr>
        <w:pStyle w:val="ListParagraph"/>
        <w:numPr>
          <w:ilvl w:val="0"/>
          <w:numId w:val="37"/>
        </w:numPr>
      </w:pPr>
      <w:r>
        <w:t xml:space="preserve">You can also enter the Household in the Household field. </w:t>
      </w:r>
      <w:r w:rsidR="008B1D09">
        <w:t xml:space="preserve"> </w:t>
      </w:r>
    </w:p>
    <w:p w14:paraId="59D6C7D3" w14:textId="199116FC" w:rsidR="007254E4" w:rsidRDefault="008B1D09" w:rsidP="007254E4">
      <w:pPr>
        <w:pStyle w:val="ListParagraph"/>
        <w:numPr>
          <w:ilvl w:val="0"/>
          <w:numId w:val="37"/>
        </w:numPr>
      </w:pPr>
      <w:r>
        <w:t xml:space="preserve">Click Save. </w:t>
      </w:r>
    </w:p>
    <w:p w14:paraId="3603FC79" w14:textId="707FD2C7" w:rsidR="006B36EA" w:rsidRDefault="00DD2F83" w:rsidP="006B36EA">
      <w:pPr>
        <w:pStyle w:val="Heading1"/>
      </w:pPr>
      <w:bookmarkStart w:id="18" w:name="_Toc108597884"/>
      <w:r w:rsidRPr="00DD2F83">
        <w:t>Session Lo</w:t>
      </w:r>
      <w:r w:rsidR="00CD70D7">
        <w:t>g</w:t>
      </w:r>
      <w:bookmarkEnd w:id="18"/>
      <w:r w:rsidR="00CD70D7" w:rsidRPr="00CD70D7">
        <w:t xml:space="preserve"> </w:t>
      </w:r>
    </w:p>
    <w:p w14:paraId="71F4B905" w14:textId="561BF51C" w:rsidR="004056D9" w:rsidRPr="00910622" w:rsidRDefault="00000000" w:rsidP="004056D9">
      <w:pPr>
        <w:pStyle w:val="ListParagraph"/>
        <w:numPr>
          <w:ilvl w:val="0"/>
          <w:numId w:val="24"/>
        </w:numPr>
      </w:pPr>
      <w:hyperlink r:id="rId18" w:history="1">
        <w:r w:rsidR="004056D9" w:rsidRPr="00206B35">
          <w:rPr>
            <w:rStyle w:val="Hyperlink"/>
          </w:rPr>
          <w:t>Session Log Video</w:t>
        </w:r>
      </w:hyperlink>
    </w:p>
    <w:p w14:paraId="613C393C" w14:textId="6E4D0488" w:rsidR="00DD2F83" w:rsidRPr="00284D4C" w:rsidRDefault="003341FB" w:rsidP="00DD2F83">
      <w:pPr>
        <w:rPr>
          <w:i/>
          <w:sz w:val="24"/>
          <w:szCs w:val="24"/>
        </w:rPr>
      </w:pPr>
      <w:r>
        <w:rPr>
          <w:i/>
          <w:sz w:val="24"/>
          <w:szCs w:val="24"/>
        </w:rPr>
        <w:t>(</w:t>
      </w:r>
      <w:r w:rsidR="009D53A3">
        <w:rPr>
          <w:i/>
          <w:sz w:val="24"/>
          <w:szCs w:val="24"/>
        </w:rPr>
        <w:t xml:space="preserve">Sessions include </w:t>
      </w:r>
      <w:r>
        <w:rPr>
          <w:i/>
          <w:sz w:val="24"/>
          <w:szCs w:val="24"/>
        </w:rPr>
        <w:t>meetings scheduled, in person, or long conversations on the phone</w:t>
      </w:r>
      <w:r w:rsidR="00676615">
        <w:rPr>
          <w:i/>
          <w:sz w:val="24"/>
          <w:szCs w:val="24"/>
        </w:rPr>
        <w:t>/Zoom</w:t>
      </w:r>
      <w:r>
        <w:rPr>
          <w:i/>
          <w:sz w:val="24"/>
          <w:szCs w:val="24"/>
        </w:rPr>
        <w:t>, to help other members of Care Team know the status of client and goals</w:t>
      </w:r>
      <w:r w:rsidR="00676615">
        <w:rPr>
          <w:i/>
          <w:sz w:val="24"/>
          <w:szCs w:val="24"/>
        </w:rPr>
        <w:t xml:space="preserve">. These are substantive sharing of information, </w:t>
      </w:r>
      <w:proofErr w:type="gramStart"/>
      <w:r w:rsidR="00676615">
        <w:rPr>
          <w:i/>
          <w:sz w:val="24"/>
          <w:szCs w:val="24"/>
        </w:rPr>
        <w:t>goal-setting</w:t>
      </w:r>
      <w:proofErr w:type="gramEnd"/>
      <w:r w:rsidR="00676615">
        <w:rPr>
          <w:i/>
          <w:sz w:val="24"/>
          <w:szCs w:val="24"/>
        </w:rPr>
        <w:t>, etc.</w:t>
      </w:r>
      <w:r>
        <w:rPr>
          <w:i/>
          <w:sz w:val="24"/>
          <w:szCs w:val="24"/>
        </w:rPr>
        <w:t>)</w:t>
      </w:r>
    </w:p>
    <w:p w14:paraId="5E6C8D3C" w14:textId="61B5EC9F" w:rsidR="00DD2F83" w:rsidRPr="00BA0A50" w:rsidRDefault="00DD2F83" w:rsidP="00DD2F83">
      <w:pPr>
        <w:pStyle w:val="ListParagraph"/>
        <w:numPr>
          <w:ilvl w:val="0"/>
          <w:numId w:val="22"/>
        </w:numPr>
        <w:rPr>
          <w:b/>
          <w:sz w:val="28"/>
          <w:szCs w:val="28"/>
          <w:u w:val="single"/>
        </w:rPr>
      </w:pPr>
      <w:r>
        <w:t xml:space="preserve">From </w:t>
      </w:r>
      <w:r w:rsidR="00BA0A50">
        <w:t>Program Engagement Household screen</w:t>
      </w:r>
      <w:r>
        <w:t>, click “new”</w:t>
      </w:r>
      <w:r w:rsidR="003A6559">
        <w:t xml:space="preserve"> in </w:t>
      </w:r>
      <w:r w:rsidR="00BA0A50">
        <w:t>Service Deliveries</w:t>
      </w:r>
      <w:r w:rsidR="003A6559">
        <w:t xml:space="preserve"> box</w:t>
      </w:r>
    </w:p>
    <w:p w14:paraId="58F226EA" w14:textId="30773B5B" w:rsidR="00BA0A50" w:rsidRPr="001015BB" w:rsidRDefault="00BA0A50" w:rsidP="001015BB">
      <w:pPr>
        <w:pStyle w:val="ListParagraph"/>
        <w:numPr>
          <w:ilvl w:val="0"/>
          <w:numId w:val="22"/>
        </w:numPr>
        <w:rPr>
          <w:b/>
          <w:sz w:val="28"/>
          <w:szCs w:val="28"/>
          <w:u w:val="single"/>
        </w:rPr>
      </w:pPr>
      <w:r>
        <w:t>Choose “Session.”</w:t>
      </w:r>
      <w:r w:rsidR="001015BB">
        <w:t xml:space="preserve"> Click Next. </w:t>
      </w:r>
    </w:p>
    <w:p w14:paraId="057319DB" w14:textId="518BA922" w:rsidR="003A6559" w:rsidRPr="003A6559" w:rsidRDefault="003A6559" w:rsidP="00DD2F83">
      <w:pPr>
        <w:pStyle w:val="ListParagraph"/>
        <w:numPr>
          <w:ilvl w:val="0"/>
          <w:numId w:val="22"/>
        </w:numPr>
        <w:rPr>
          <w:b/>
          <w:sz w:val="28"/>
          <w:szCs w:val="28"/>
          <w:u w:val="single"/>
        </w:rPr>
      </w:pPr>
      <w:r>
        <w:t>Enter Session information</w:t>
      </w:r>
      <w:r w:rsidR="002E6B5B">
        <w:t>, including case note if the session is “completed”. The case note will automatically populate in the case note section.</w:t>
      </w:r>
    </w:p>
    <w:p w14:paraId="2BB39EFB" w14:textId="77777777" w:rsidR="003A6559" w:rsidRPr="003A6559" w:rsidRDefault="003A6559" w:rsidP="00DD2F83">
      <w:pPr>
        <w:pStyle w:val="ListParagraph"/>
        <w:numPr>
          <w:ilvl w:val="0"/>
          <w:numId w:val="22"/>
        </w:numPr>
        <w:rPr>
          <w:b/>
          <w:sz w:val="28"/>
          <w:szCs w:val="28"/>
          <w:u w:val="single"/>
        </w:rPr>
      </w:pPr>
      <w:r>
        <w:lastRenderedPageBreak/>
        <w:t>Click “Save” (if entering a single session) or “Save and New” (if entering multiple sessions for a household).</w:t>
      </w:r>
    </w:p>
    <w:p w14:paraId="075FF2AD" w14:textId="3D7985E5" w:rsidR="006B36EA" w:rsidRDefault="003A6559" w:rsidP="006B36EA">
      <w:pPr>
        <w:pStyle w:val="Heading1"/>
      </w:pPr>
      <w:bookmarkStart w:id="19" w:name="_Toc108597885"/>
      <w:r w:rsidRPr="00BB5134">
        <w:t>Log General Case Note</w:t>
      </w:r>
      <w:bookmarkEnd w:id="19"/>
      <w:r w:rsidR="00CD70D7" w:rsidRPr="00BB5134">
        <w:t xml:space="preserve"> </w:t>
      </w:r>
    </w:p>
    <w:p w14:paraId="7A12791B" w14:textId="301164E2" w:rsidR="004056D9" w:rsidRPr="004056D9" w:rsidRDefault="00000000" w:rsidP="004056D9">
      <w:pPr>
        <w:pStyle w:val="ListParagraph"/>
        <w:numPr>
          <w:ilvl w:val="0"/>
          <w:numId w:val="24"/>
        </w:numPr>
      </w:pPr>
      <w:hyperlink r:id="rId19" w:history="1">
        <w:r w:rsidR="004056D9" w:rsidRPr="00206B35">
          <w:rPr>
            <w:rStyle w:val="Hyperlink"/>
          </w:rPr>
          <w:t>Session Log Video [Case Notes at end]</w:t>
        </w:r>
      </w:hyperlink>
    </w:p>
    <w:p w14:paraId="466F6FB9" w14:textId="44FD617E" w:rsidR="003A6559" w:rsidRPr="00BB5134" w:rsidRDefault="004056D9" w:rsidP="00BB5134">
      <w:pPr>
        <w:rPr>
          <w:i/>
          <w:sz w:val="28"/>
          <w:szCs w:val="28"/>
        </w:rPr>
      </w:pPr>
      <w:r w:rsidRPr="00BB5134">
        <w:rPr>
          <w:i/>
          <w:sz w:val="24"/>
          <w:szCs w:val="24"/>
        </w:rPr>
        <w:t xml:space="preserve"> </w:t>
      </w:r>
      <w:r w:rsidR="00CD70D7" w:rsidRPr="00BB5134">
        <w:rPr>
          <w:i/>
          <w:sz w:val="24"/>
          <w:szCs w:val="24"/>
        </w:rPr>
        <w:t>(</w:t>
      </w:r>
      <w:r w:rsidR="00676615">
        <w:rPr>
          <w:i/>
          <w:sz w:val="24"/>
          <w:szCs w:val="24"/>
        </w:rPr>
        <w:t xml:space="preserve">General note about client e.g., brief communication to set up a meeting time for a session, etc.) </w:t>
      </w:r>
    </w:p>
    <w:p w14:paraId="0F22C298" w14:textId="77777777" w:rsidR="001015BB" w:rsidRPr="001015BB" w:rsidRDefault="001015BB" w:rsidP="001015BB">
      <w:pPr>
        <w:pStyle w:val="ListParagraph"/>
        <w:numPr>
          <w:ilvl w:val="0"/>
          <w:numId w:val="36"/>
        </w:numPr>
        <w:rPr>
          <w:i/>
        </w:rPr>
      </w:pPr>
      <w:r>
        <w:t>From Program Engagement Household screen, go to Case Notes. Click New.</w:t>
      </w:r>
    </w:p>
    <w:p w14:paraId="73D481A4" w14:textId="2C527FA0" w:rsidR="00032D37" w:rsidRDefault="00032D37" w:rsidP="001015BB">
      <w:pPr>
        <w:pStyle w:val="ListParagraph"/>
        <w:numPr>
          <w:ilvl w:val="0"/>
          <w:numId w:val="36"/>
        </w:numPr>
        <w:rPr>
          <w:i/>
        </w:rPr>
      </w:pPr>
      <w:r>
        <w:rPr>
          <w:iCs/>
        </w:rPr>
        <w:t xml:space="preserve">Enter </w:t>
      </w:r>
      <w:r w:rsidR="002A78EA">
        <w:rPr>
          <w:iCs/>
        </w:rPr>
        <w:t xml:space="preserve">any information in the case note and click Save. </w:t>
      </w:r>
    </w:p>
    <w:p w14:paraId="0E00D973" w14:textId="79068053" w:rsidR="00E072DA" w:rsidRPr="00C96712" w:rsidRDefault="003A6559" w:rsidP="00C96712">
      <w:pPr>
        <w:pStyle w:val="ListParagraph"/>
        <w:numPr>
          <w:ilvl w:val="0"/>
          <w:numId w:val="36"/>
        </w:numPr>
        <w:rPr>
          <w:i/>
        </w:rPr>
      </w:pPr>
      <w:r w:rsidRPr="009D53A3">
        <w:rPr>
          <w:i/>
        </w:rPr>
        <w:t>Case notes related to specific goals or session logs should only be entered from those screens.</w:t>
      </w:r>
    </w:p>
    <w:p w14:paraId="577C9D1E" w14:textId="77195820" w:rsidR="006B36EA" w:rsidRDefault="00EA40D0" w:rsidP="006B36EA">
      <w:pPr>
        <w:pStyle w:val="Heading1"/>
      </w:pPr>
      <w:bookmarkStart w:id="20" w:name="_Toc108597886"/>
      <w:r>
        <w:t>Referrals</w:t>
      </w:r>
      <w:bookmarkEnd w:id="20"/>
    </w:p>
    <w:p w14:paraId="23348514" w14:textId="6921DFEF" w:rsidR="00910622" w:rsidRPr="00910622" w:rsidRDefault="008B4A54" w:rsidP="00910622">
      <w:proofErr w:type="gramStart"/>
      <w:r>
        <w:t>At this time</w:t>
      </w:r>
      <w:proofErr w:type="gramEnd"/>
      <w:r>
        <w:t>, we</w:t>
      </w:r>
      <w:r w:rsidR="00983D69">
        <w:t xml:space="preserve"> unfortunately</w:t>
      </w:r>
      <w:r>
        <w:t xml:space="preserve"> do not have a way to do referrals </w:t>
      </w:r>
      <w:r w:rsidR="006B5626">
        <w:t>directly in Sal</w:t>
      </w:r>
      <w:r w:rsidR="007E2C1B">
        <w:t>esforce.</w:t>
      </w:r>
      <w:r w:rsidR="006E1340">
        <w:t xml:space="preserve"> (This is a feature we are working on for next release.)</w:t>
      </w:r>
      <w:r w:rsidR="007E2C1B">
        <w:t xml:space="preserve"> </w:t>
      </w:r>
      <w:r w:rsidR="006E1340">
        <w:t xml:space="preserve">Please coordinate with other care team members via email/phone. </w:t>
      </w:r>
      <w:r w:rsidR="00AC30E8">
        <w:t xml:space="preserve">Remember there is a </w:t>
      </w:r>
      <w:hyperlink r:id="rId20" w:anchor="gid=0" w:history="1">
        <w:r w:rsidR="00AC30E8" w:rsidRPr="00AC30E8">
          <w:rPr>
            <w:rStyle w:val="Hyperlink"/>
          </w:rPr>
          <w:t>TFC contact list.</w:t>
        </w:r>
      </w:hyperlink>
    </w:p>
    <w:p w14:paraId="1E2111F1" w14:textId="4FD8B85E" w:rsidR="00715037" w:rsidRDefault="00715037" w:rsidP="00715037">
      <w:pPr>
        <w:pStyle w:val="Heading1"/>
      </w:pPr>
      <w:bookmarkStart w:id="21" w:name="_Toc108597887"/>
      <w:r>
        <w:t>Dashboards</w:t>
      </w:r>
      <w:bookmarkEnd w:id="21"/>
    </w:p>
    <w:p w14:paraId="6988471F" w14:textId="53815701" w:rsidR="00715037" w:rsidRDefault="00715037" w:rsidP="00715037">
      <w:pPr>
        <w:pStyle w:val="ListParagraph"/>
        <w:numPr>
          <w:ilvl w:val="0"/>
          <w:numId w:val="34"/>
        </w:numPr>
      </w:pPr>
      <w:r>
        <w:t>On any page in the TFC App, click the Dashboards tab along the top of the page. (If for some reason you don’t see it, you can also click the App Launcher (</w:t>
      </w:r>
      <w:r w:rsidRPr="00715037">
        <w:rPr>
          <w:noProof/>
        </w:rPr>
        <w:drawing>
          <wp:inline distT="0" distB="0" distL="0" distR="0" wp14:anchorId="435BC87B" wp14:editId="32A260C8">
            <wp:extent cx="263605" cy="2571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5509" cy="259032"/>
                    </a:xfrm>
                    <a:prstGeom prst="rect">
                      <a:avLst/>
                    </a:prstGeom>
                  </pic:spPr>
                </pic:pic>
              </a:graphicData>
            </a:graphic>
          </wp:inline>
        </w:drawing>
      </w:r>
      <w:r>
        <w:t>) and then type in Dashboards.</w:t>
      </w:r>
    </w:p>
    <w:p w14:paraId="23F39F40" w14:textId="41C0AEA3" w:rsidR="00715037" w:rsidRDefault="00715037" w:rsidP="00715037">
      <w:pPr>
        <w:pStyle w:val="ListParagraph"/>
        <w:numPr>
          <w:ilvl w:val="0"/>
          <w:numId w:val="34"/>
        </w:numPr>
      </w:pPr>
      <w:r>
        <w:t>Click All Dashboards along the left.</w:t>
      </w:r>
    </w:p>
    <w:p w14:paraId="17F87F74" w14:textId="683EE5D0" w:rsidR="00715037" w:rsidRDefault="00715037" w:rsidP="00715037">
      <w:pPr>
        <w:pStyle w:val="ListParagraph"/>
        <w:numPr>
          <w:ilvl w:val="0"/>
          <w:numId w:val="34"/>
        </w:numPr>
      </w:pPr>
      <w:r>
        <w:t>Click Coaching Dashboard.</w:t>
      </w:r>
    </w:p>
    <w:p w14:paraId="50035100" w14:textId="2071B29F" w:rsidR="00715037" w:rsidRDefault="00715037" w:rsidP="00715037">
      <w:pPr>
        <w:pStyle w:val="ListParagraph"/>
        <w:numPr>
          <w:ilvl w:val="0"/>
          <w:numId w:val="34"/>
        </w:numPr>
      </w:pPr>
      <w:r>
        <w:t xml:space="preserve">This will take you to an updated version of the dashboard that was called Case Manager Dashboard in the old Salesforce. </w:t>
      </w:r>
    </w:p>
    <w:p w14:paraId="44DE343C" w14:textId="59766D61" w:rsidR="00715037" w:rsidRDefault="00715037" w:rsidP="00715037"/>
    <w:p w14:paraId="7BC04C19" w14:textId="64348BF5" w:rsidR="00715037" w:rsidRDefault="00715037" w:rsidP="00715037">
      <w:pPr>
        <w:pStyle w:val="Heading1"/>
      </w:pPr>
      <w:bookmarkStart w:id="22" w:name="_Toc108597888"/>
      <w:r>
        <w:t>Events</w:t>
      </w:r>
      <w:bookmarkEnd w:id="22"/>
    </w:p>
    <w:p w14:paraId="00345A0F" w14:textId="7D8BFEE9" w:rsidR="00715037" w:rsidRDefault="00715037" w:rsidP="00715037">
      <w:pPr>
        <w:pStyle w:val="ListParagraph"/>
        <w:numPr>
          <w:ilvl w:val="0"/>
          <w:numId w:val="42"/>
        </w:numPr>
      </w:pPr>
      <w:r>
        <w:t xml:space="preserve">On any page in the TFC App, </w:t>
      </w:r>
      <w:r w:rsidR="00E81510">
        <w:t>click</w:t>
      </w:r>
      <w:r>
        <w:t xml:space="preserve"> the App Launcher (</w:t>
      </w:r>
      <w:r w:rsidRPr="00715037">
        <w:rPr>
          <w:noProof/>
        </w:rPr>
        <w:drawing>
          <wp:inline distT="0" distB="0" distL="0" distR="0" wp14:anchorId="57E9336F" wp14:editId="28670F27">
            <wp:extent cx="263605" cy="2571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5509" cy="259032"/>
                    </a:xfrm>
                    <a:prstGeom prst="rect">
                      <a:avLst/>
                    </a:prstGeom>
                  </pic:spPr>
                </pic:pic>
              </a:graphicData>
            </a:graphic>
          </wp:inline>
        </w:drawing>
      </w:r>
      <w:r>
        <w:t>) and then type in Event</w:t>
      </w:r>
      <w:r w:rsidR="00E81510">
        <w:t xml:space="preserve">s and click on it. </w:t>
      </w:r>
    </w:p>
    <w:p w14:paraId="71E42195" w14:textId="5358D417" w:rsidR="00715037" w:rsidRDefault="00715037" w:rsidP="00715037">
      <w:pPr>
        <w:pStyle w:val="ListParagraph"/>
        <w:numPr>
          <w:ilvl w:val="0"/>
          <w:numId w:val="42"/>
        </w:numPr>
      </w:pPr>
      <w:r>
        <w:t>Click New.</w:t>
      </w:r>
    </w:p>
    <w:p w14:paraId="11CD4688" w14:textId="05174D26" w:rsidR="00715037" w:rsidRDefault="00715037" w:rsidP="00715037">
      <w:pPr>
        <w:pStyle w:val="ListParagraph"/>
        <w:numPr>
          <w:ilvl w:val="0"/>
          <w:numId w:val="42"/>
        </w:numPr>
      </w:pPr>
      <w:r>
        <w:t>Enter any information about your event (number of attendees, etc.). Click Save</w:t>
      </w:r>
      <w:r w:rsidR="00E81510">
        <w:t>.</w:t>
      </w:r>
    </w:p>
    <w:p w14:paraId="69F76373" w14:textId="633B777E" w:rsidR="00E81510" w:rsidRDefault="00E81510" w:rsidP="00715037">
      <w:pPr>
        <w:pStyle w:val="ListParagraph"/>
        <w:numPr>
          <w:ilvl w:val="0"/>
          <w:numId w:val="42"/>
        </w:numPr>
      </w:pPr>
      <w:r>
        <w:t xml:space="preserve">After the record is saved, you can also attach files, such as photos. </w:t>
      </w:r>
    </w:p>
    <w:p w14:paraId="209CDA2A" w14:textId="2E34FF16" w:rsidR="00715037" w:rsidRDefault="00715037" w:rsidP="00715037">
      <w:pPr>
        <w:pStyle w:val="ListParagraph"/>
      </w:pPr>
    </w:p>
    <w:p w14:paraId="6BCFC3A7" w14:textId="6250B3D4" w:rsidR="00715037" w:rsidRPr="00715037" w:rsidRDefault="00715037" w:rsidP="00715037">
      <w:pPr>
        <w:ind w:left="360"/>
        <w:rPr>
          <w:i/>
          <w:iCs/>
        </w:rPr>
      </w:pPr>
      <w:r w:rsidRPr="00715037">
        <w:rPr>
          <w:i/>
          <w:iCs/>
        </w:rPr>
        <w:t xml:space="preserve">If you want to log attendance at an event by a family that is in the system, go the family’s Program Engagement Household record. </w:t>
      </w:r>
    </w:p>
    <w:p w14:paraId="48525290" w14:textId="72368C6D" w:rsidR="00715037" w:rsidRDefault="00715037" w:rsidP="00715037">
      <w:pPr>
        <w:pStyle w:val="ListParagraph"/>
        <w:numPr>
          <w:ilvl w:val="0"/>
          <w:numId w:val="43"/>
        </w:numPr>
      </w:pPr>
      <w:r>
        <w:t xml:space="preserve">Click on New beside Service Deliveries. </w:t>
      </w:r>
    </w:p>
    <w:p w14:paraId="1E1AF30C" w14:textId="6701507C" w:rsidR="00715037" w:rsidRDefault="00715037" w:rsidP="00715037">
      <w:pPr>
        <w:pStyle w:val="ListParagraph"/>
        <w:numPr>
          <w:ilvl w:val="0"/>
          <w:numId w:val="43"/>
        </w:numPr>
      </w:pPr>
      <w:r>
        <w:t>Choose Event.</w:t>
      </w:r>
    </w:p>
    <w:p w14:paraId="4825E117" w14:textId="3B5263F8" w:rsidR="00715037" w:rsidRPr="00715037" w:rsidRDefault="00715037" w:rsidP="00715037">
      <w:pPr>
        <w:pStyle w:val="ListParagraph"/>
        <w:numPr>
          <w:ilvl w:val="0"/>
          <w:numId w:val="43"/>
        </w:numPr>
      </w:pPr>
      <w:r>
        <w:t>Enter a name for this record in Service Delivery (</w:t>
      </w:r>
      <w:proofErr w:type="gramStart"/>
      <w:r>
        <w:t>e.g.</w:t>
      </w:r>
      <w:proofErr w:type="gramEnd"/>
      <w:r>
        <w:t xml:space="preserve"> “attendance at 2021-06-28 book club”). Search for the Event that the household attended in the Event field. Click Save.</w:t>
      </w:r>
    </w:p>
    <w:p w14:paraId="0925100A" w14:textId="585824A6" w:rsidR="004056D9" w:rsidRDefault="001206A6" w:rsidP="004056D9">
      <w:pPr>
        <w:pStyle w:val="Heading1"/>
      </w:pPr>
      <w:r>
        <w:lastRenderedPageBreak/>
        <w:br/>
      </w:r>
      <w:bookmarkStart w:id="23" w:name="_Toc108597889"/>
      <w:r w:rsidR="00BB5134">
        <w:t>E</w:t>
      </w:r>
      <w:r w:rsidR="00766850" w:rsidRPr="00766850">
        <w:t>xit Information</w:t>
      </w:r>
      <w:bookmarkEnd w:id="23"/>
      <w:r w:rsidR="00766850" w:rsidRPr="00766850">
        <w:t xml:space="preserve"> </w:t>
      </w:r>
    </w:p>
    <w:p w14:paraId="1DC6BF24" w14:textId="7917D674" w:rsidR="004056D9" w:rsidRPr="00790B14" w:rsidRDefault="00790B14" w:rsidP="00910622">
      <w:pPr>
        <w:pStyle w:val="ListParagraph"/>
        <w:numPr>
          <w:ilvl w:val="0"/>
          <w:numId w:val="24"/>
        </w:numPr>
        <w:rPr>
          <w:rStyle w:val="Hyperlink"/>
        </w:rPr>
      </w:pPr>
      <w:r>
        <w:fldChar w:fldCharType="begin"/>
      </w:r>
      <w:r>
        <w:instrText xml:space="preserve"> HYPERLINK "https://vimeo.com/675524425" </w:instrText>
      </w:r>
      <w:r>
        <w:fldChar w:fldCharType="separate"/>
      </w:r>
      <w:r w:rsidR="004056D9" w:rsidRPr="00790B14">
        <w:rPr>
          <w:rStyle w:val="Hyperlink"/>
        </w:rPr>
        <w:t>TFC Exit Information Video</w:t>
      </w:r>
    </w:p>
    <w:p w14:paraId="270CE819" w14:textId="2FD04AF2" w:rsidR="00910622" w:rsidRPr="004056D9" w:rsidRDefault="00790B14" w:rsidP="004056D9">
      <w:pPr>
        <w:pStyle w:val="ListParagraph"/>
        <w:rPr>
          <w:rStyle w:val="Hyperlink"/>
          <w:color w:val="auto"/>
          <w:u w:val="none"/>
        </w:rPr>
      </w:pPr>
      <w:r>
        <w:fldChar w:fldCharType="end"/>
      </w:r>
      <w:r w:rsidR="00B44DB2">
        <w:fldChar w:fldCharType="begin"/>
      </w:r>
      <w:r w:rsidR="00B44DB2">
        <w:instrText xml:space="preserve"> HYPERLINK "https://vimeo.com/543680436" </w:instrText>
      </w:r>
      <w:r w:rsidR="00B44DB2">
        <w:fldChar w:fldCharType="separate"/>
      </w:r>
    </w:p>
    <w:p w14:paraId="1CD5E34A" w14:textId="5B6016D3" w:rsidR="002E6B5B" w:rsidRDefault="00B44DB2" w:rsidP="00715037">
      <w:pPr>
        <w:pStyle w:val="ListParagraph"/>
        <w:numPr>
          <w:ilvl w:val="0"/>
          <w:numId w:val="43"/>
        </w:numPr>
      </w:pPr>
      <w:r>
        <w:fldChar w:fldCharType="end"/>
      </w:r>
      <w:r w:rsidR="00983D69">
        <w:t>On the Program Engagement Household page, scroll to Assessments.</w:t>
      </w:r>
    </w:p>
    <w:p w14:paraId="105872C0" w14:textId="47777FCE" w:rsidR="00983D69" w:rsidRDefault="00983D69" w:rsidP="00715037">
      <w:pPr>
        <w:pStyle w:val="ListParagraph"/>
        <w:numPr>
          <w:ilvl w:val="0"/>
          <w:numId w:val="43"/>
        </w:numPr>
      </w:pPr>
      <w:r>
        <w:t>Click New.</w:t>
      </w:r>
      <w:r w:rsidR="00282FB5">
        <w:t xml:space="preserve"> Choose TFC </w:t>
      </w:r>
      <w:proofErr w:type="spellStart"/>
      <w:r w:rsidR="00282FB5">
        <w:t>Self Assessment</w:t>
      </w:r>
      <w:proofErr w:type="spellEnd"/>
      <w:r w:rsidR="00282FB5">
        <w:t>.</w:t>
      </w:r>
    </w:p>
    <w:p w14:paraId="4E6ECD70" w14:textId="5AC2C302" w:rsidR="00282FB5" w:rsidRDefault="00282FB5" w:rsidP="00715037">
      <w:pPr>
        <w:pStyle w:val="ListParagraph"/>
        <w:numPr>
          <w:ilvl w:val="0"/>
          <w:numId w:val="43"/>
        </w:numPr>
      </w:pPr>
      <w:r>
        <w:t xml:space="preserve">Complete </w:t>
      </w:r>
      <w:r w:rsidR="001A2080">
        <w:t xml:space="preserve">TFC </w:t>
      </w:r>
      <w:r>
        <w:t xml:space="preserve">Self </w:t>
      </w:r>
      <w:r w:rsidR="001A2080">
        <w:t>Report</w:t>
      </w:r>
      <w:r>
        <w:t xml:space="preserve"> fields. Choose </w:t>
      </w:r>
      <w:r w:rsidR="00235BFF">
        <w:t>Exit as Assessment Time Point.</w:t>
      </w:r>
    </w:p>
    <w:p w14:paraId="7CC00880" w14:textId="2CA3C198" w:rsidR="000069F3" w:rsidRDefault="000069F3" w:rsidP="00715037">
      <w:pPr>
        <w:pStyle w:val="ListParagraph"/>
        <w:numPr>
          <w:ilvl w:val="0"/>
          <w:numId w:val="43"/>
        </w:numPr>
      </w:pPr>
      <w:r>
        <w:t xml:space="preserve">Note: If you are unable to complete (lost contact with family, etc.), choose Unable to Complete on Assessment Status field. </w:t>
      </w:r>
    </w:p>
    <w:p w14:paraId="2704DD24" w14:textId="0624AF59" w:rsidR="00235BFF" w:rsidRDefault="0095441B" w:rsidP="00715037">
      <w:pPr>
        <w:pStyle w:val="ListParagraph"/>
        <w:numPr>
          <w:ilvl w:val="0"/>
          <w:numId w:val="43"/>
        </w:numPr>
      </w:pPr>
      <w:r>
        <w:t>Follow the same steps to complete an ASSM with Exit time point.</w:t>
      </w:r>
    </w:p>
    <w:p w14:paraId="76D2F975" w14:textId="59D4095A" w:rsidR="006A3C78" w:rsidRDefault="00D123F8" w:rsidP="00715037">
      <w:pPr>
        <w:pStyle w:val="ListParagraph"/>
        <w:numPr>
          <w:ilvl w:val="0"/>
          <w:numId w:val="43"/>
        </w:numPr>
      </w:pPr>
      <w:r>
        <w:t xml:space="preserve">Go back to the main Program Engagement Household page. Scroll down to Program Exit. Click the pencil beside </w:t>
      </w:r>
      <w:r w:rsidR="00B82106">
        <w:t xml:space="preserve">Subsidy at Exit and Closure Reason to complete these fields. </w:t>
      </w:r>
    </w:p>
    <w:p w14:paraId="2967FC79" w14:textId="77777777" w:rsidR="001A2080" w:rsidRDefault="001A2080" w:rsidP="001A2080">
      <w:pPr>
        <w:pStyle w:val="ListParagraph"/>
        <w:numPr>
          <w:ilvl w:val="0"/>
          <w:numId w:val="43"/>
        </w:numPr>
      </w:pPr>
      <w:r>
        <w:t>Scroll up to Partner Agency Enrollments. Click on the Partner Agency Enrollment that is currently open. Click Edit.</w:t>
      </w:r>
    </w:p>
    <w:p w14:paraId="3677B503" w14:textId="041B0678" w:rsidR="001A2080" w:rsidRDefault="001A2080" w:rsidP="001A2080">
      <w:pPr>
        <w:pStyle w:val="ListParagraph"/>
        <w:numPr>
          <w:ilvl w:val="0"/>
          <w:numId w:val="43"/>
        </w:numPr>
      </w:pPr>
      <w:r>
        <w:t>Enter an Exit Date. Update any other information if needed.</w:t>
      </w:r>
    </w:p>
    <w:p w14:paraId="32800681" w14:textId="0B6B8427" w:rsidR="00766850" w:rsidRDefault="00C309DA" w:rsidP="00284D4C">
      <w:pPr>
        <w:ind w:left="360"/>
        <w:rPr>
          <w:i/>
        </w:rPr>
      </w:pPr>
      <w:r>
        <w:rPr>
          <w:i/>
        </w:rPr>
        <w:t>Ma</w:t>
      </w:r>
      <w:r w:rsidR="0029688C" w:rsidRPr="0029688C">
        <w:rPr>
          <w:i/>
        </w:rPr>
        <w:t>ke sure all information in SF is updated before exiting (income, disability information, health insurance, housing status, employment status, logged final case notes and all sessions</w:t>
      </w:r>
      <w:r w:rsidR="00532D8F">
        <w:rPr>
          <w:i/>
        </w:rPr>
        <w:t>, etc.</w:t>
      </w:r>
      <w:r w:rsidR="0029688C" w:rsidRPr="0029688C">
        <w:rPr>
          <w:i/>
        </w:rPr>
        <w:t>)</w:t>
      </w:r>
    </w:p>
    <w:p w14:paraId="74865CA0" w14:textId="16843162" w:rsidR="003A6559" w:rsidRDefault="003A6559" w:rsidP="006B36EA">
      <w:pPr>
        <w:pStyle w:val="Heading1"/>
      </w:pPr>
      <w:bookmarkStart w:id="24" w:name="_Toc108597890"/>
      <w:r w:rsidRPr="003A6559">
        <w:t>Trouble</w:t>
      </w:r>
      <w:r w:rsidR="00B043EB">
        <w:t>s</w:t>
      </w:r>
      <w:r w:rsidRPr="003A6559">
        <w:t>hootin</w:t>
      </w:r>
      <w:r w:rsidR="006B36EA">
        <w:t>g</w:t>
      </w:r>
      <w:bookmarkEnd w:id="24"/>
    </w:p>
    <w:p w14:paraId="619C5731" w14:textId="463C95B8" w:rsidR="003A6559" w:rsidRPr="003A6559" w:rsidRDefault="003A6559" w:rsidP="003A6559">
      <w:pPr>
        <w:pStyle w:val="ListParagraph"/>
        <w:numPr>
          <w:ilvl w:val="0"/>
          <w:numId w:val="24"/>
        </w:numPr>
      </w:pPr>
      <w:r w:rsidRPr="003A6559">
        <w:rPr>
          <w:i/>
        </w:rPr>
        <w:t>If you forget your password</w:t>
      </w:r>
      <w:r w:rsidRPr="003A6559">
        <w:t>…click “Forget your password” from the Salesforce Login screen (</w:t>
      </w:r>
      <w:hyperlink r:id="rId22" w:history="1">
        <w:r w:rsidRPr="00523A86">
          <w:rPr>
            <w:rStyle w:val="Hyperlink"/>
          </w:rPr>
          <w:t>login.salesforce.com</w:t>
        </w:r>
      </w:hyperlink>
      <w:r w:rsidRPr="003A6559">
        <w:t>)</w:t>
      </w:r>
    </w:p>
    <w:p w14:paraId="45C9D063" w14:textId="6B2A1E1B" w:rsidR="003A6559" w:rsidRPr="003A6559" w:rsidRDefault="003A6559" w:rsidP="003A6559">
      <w:pPr>
        <w:pStyle w:val="ListParagraph"/>
        <w:numPr>
          <w:ilvl w:val="0"/>
          <w:numId w:val="24"/>
        </w:numPr>
      </w:pPr>
      <w:r w:rsidRPr="003A6559">
        <w:rPr>
          <w:i/>
        </w:rPr>
        <w:t>If you get lost in Salesforce</w:t>
      </w:r>
      <w:r w:rsidRPr="003A6559">
        <w:t>…click the “</w:t>
      </w:r>
      <w:r w:rsidR="002A78EA">
        <w:t>Program Engagements</w:t>
      </w:r>
      <w:r w:rsidRPr="003A6559">
        <w:t>” tab, click on the “</w:t>
      </w:r>
      <w:proofErr w:type="spellStart"/>
      <w:r w:rsidRPr="003A6559">
        <w:t>LastName</w:t>
      </w:r>
      <w:proofErr w:type="spellEnd"/>
      <w:r w:rsidR="00C30A09">
        <w:t xml:space="preserve"> (FirstName)</w:t>
      </w:r>
      <w:r w:rsidRPr="003A6559">
        <w:t xml:space="preserve"> Household”</w:t>
      </w:r>
      <w:r w:rsidR="002A78EA">
        <w:t xml:space="preserve"> Program Engagement record</w:t>
      </w:r>
      <w:r w:rsidRPr="003A6559">
        <w:t xml:space="preserve"> you want to enter information for, or search for the last name of the client.</w:t>
      </w:r>
    </w:p>
    <w:p w14:paraId="36DDC99E" w14:textId="4893446D" w:rsidR="004F705D" w:rsidRDefault="003A6559" w:rsidP="004F705D">
      <w:pPr>
        <w:pStyle w:val="ListParagraph"/>
        <w:numPr>
          <w:ilvl w:val="0"/>
          <w:numId w:val="24"/>
        </w:numPr>
      </w:pPr>
      <w:r w:rsidRPr="003A6559">
        <w:rPr>
          <w:i/>
        </w:rPr>
        <w:t>If the screen seems frozen or you’re not sure your changes were saved</w:t>
      </w:r>
      <w:r w:rsidRPr="003A6559">
        <w:t xml:space="preserve">, </w:t>
      </w:r>
      <w:r w:rsidRPr="003A6559">
        <w:rPr>
          <w:i/>
        </w:rPr>
        <w:t>just refresh the page.</w:t>
      </w:r>
    </w:p>
    <w:p w14:paraId="3DE5D80E" w14:textId="0F7AC53E" w:rsidR="00D00796" w:rsidRPr="00D00796" w:rsidRDefault="00D00796" w:rsidP="006B36EA">
      <w:pPr>
        <w:pStyle w:val="Heading1"/>
      </w:pPr>
      <w:bookmarkStart w:id="25" w:name="_Toc108597891"/>
      <w:r w:rsidRPr="00D00796">
        <w:t>Communication Protocol</w:t>
      </w:r>
      <w:bookmarkEnd w:id="25"/>
    </w:p>
    <w:p w14:paraId="359E5772" w14:textId="470C5FF3" w:rsidR="00D00796" w:rsidRDefault="00D00796" w:rsidP="00D00796">
      <w:pPr>
        <w:numPr>
          <w:ilvl w:val="0"/>
          <w:numId w:val="26"/>
        </w:numPr>
      </w:pPr>
      <w:r w:rsidRPr="00D00796">
        <w:t>For questions about eligibility and documentation needed for families, please speak to your direct supervisor at your organization</w:t>
      </w:r>
    </w:p>
    <w:p w14:paraId="40C9C026" w14:textId="619F8D06" w:rsidR="0002578B" w:rsidRPr="00D00796" w:rsidRDefault="0002578B" w:rsidP="00D00796">
      <w:pPr>
        <w:numPr>
          <w:ilvl w:val="0"/>
          <w:numId w:val="26"/>
        </w:numPr>
      </w:pPr>
      <w:r>
        <w:t xml:space="preserve">For questions about the database or to report issues, please contact </w:t>
      </w:r>
      <w:hyperlink r:id="rId23" w:history="1">
        <w:r w:rsidRPr="00701F03">
          <w:rPr>
            <w:rStyle w:val="Hyperlink"/>
          </w:rPr>
          <w:t>john.orzechowski@unitedwaygn.org</w:t>
        </w:r>
      </w:hyperlink>
      <w:r>
        <w:t xml:space="preserve">. </w:t>
      </w:r>
    </w:p>
    <w:p w14:paraId="24DAA4FB" w14:textId="0F831F62" w:rsidR="005D5477" w:rsidRPr="005D5477" w:rsidRDefault="005D5477" w:rsidP="005D5477">
      <w:pPr>
        <w:numPr>
          <w:ilvl w:val="0"/>
          <w:numId w:val="26"/>
        </w:numPr>
        <w:rPr>
          <w:u w:val="single"/>
        </w:rPr>
      </w:pPr>
      <w:bookmarkStart w:id="26" w:name="_Hlk3378536"/>
      <w:r>
        <w:t>For questions about</w:t>
      </w:r>
      <w:r w:rsidRPr="005D5477">
        <w:t xml:space="preserve"> training for staff, programmatic implementation questions</w:t>
      </w:r>
      <w:r w:rsidRPr="00D00796">
        <w:t>,</w:t>
      </w:r>
      <w:r>
        <w:t xml:space="preserve"> and a</w:t>
      </w:r>
      <w:r w:rsidRPr="005D5477">
        <w:t>nything related to family care</w:t>
      </w:r>
      <w:r>
        <w:t>,</w:t>
      </w:r>
      <w:r w:rsidRPr="00D00796">
        <w:t xml:space="preserve"> please contact</w:t>
      </w:r>
      <w:r>
        <w:t xml:space="preserve"> </w:t>
      </w:r>
      <w:hyperlink r:id="rId24" w:history="1">
        <w:r w:rsidRPr="0059437E">
          <w:rPr>
            <w:rStyle w:val="Hyperlink"/>
          </w:rPr>
          <w:t>nicole.piispanen@unitedwaygn.org</w:t>
        </w:r>
      </w:hyperlink>
      <w:r>
        <w:t xml:space="preserve">.  </w:t>
      </w:r>
    </w:p>
    <w:p w14:paraId="79FC292B" w14:textId="2B0612B5" w:rsidR="001252F7" w:rsidRPr="002A78EA" w:rsidRDefault="005D5477" w:rsidP="00294BCB">
      <w:pPr>
        <w:pStyle w:val="ListParagraph"/>
        <w:numPr>
          <w:ilvl w:val="0"/>
          <w:numId w:val="26"/>
        </w:numPr>
        <w:rPr>
          <w:i/>
          <w:sz w:val="16"/>
        </w:rPr>
      </w:pPr>
      <w:r>
        <w:t xml:space="preserve">For questions about </w:t>
      </w:r>
      <w:r w:rsidR="000238B5">
        <w:t xml:space="preserve">partnerships, </w:t>
      </w:r>
      <w:r>
        <w:t>b</w:t>
      </w:r>
      <w:r w:rsidRPr="005D5477">
        <w:t>udgetary issues</w:t>
      </w:r>
      <w:r w:rsidR="000238B5">
        <w:t>,</w:t>
      </w:r>
      <w:r>
        <w:t xml:space="preserve"> or</w:t>
      </w:r>
      <w:r w:rsidRPr="005D5477">
        <w:t xml:space="preserve"> collective impact framework</w:t>
      </w:r>
      <w:r>
        <w:t xml:space="preserve">, please contact </w:t>
      </w:r>
      <w:hyperlink r:id="rId25" w:history="1">
        <w:r w:rsidRPr="00A515DF">
          <w:rPr>
            <w:rStyle w:val="Hyperlink"/>
          </w:rPr>
          <w:t>rod.devore@unitedwaygn.org</w:t>
        </w:r>
      </w:hyperlink>
      <w:r>
        <w:t xml:space="preserve">. </w:t>
      </w:r>
      <w:bookmarkEnd w:id="26"/>
    </w:p>
    <w:sectPr w:rsidR="001252F7" w:rsidRPr="002A78EA" w:rsidSect="004F705D">
      <w:headerReference w:type="default"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C733" w14:textId="77777777" w:rsidR="004330A0" w:rsidRDefault="004330A0" w:rsidP="00FA15EE">
      <w:pPr>
        <w:spacing w:after="0" w:line="240" w:lineRule="auto"/>
      </w:pPr>
      <w:r>
        <w:separator/>
      </w:r>
    </w:p>
  </w:endnote>
  <w:endnote w:type="continuationSeparator" w:id="0">
    <w:p w14:paraId="565FAEB0" w14:textId="77777777" w:rsidR="004330A0" w:rsidRDefault="004330A0" w:rsidP="00FA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97321"/>
      <w:docPartObj>
        <w:docPartGallery w:val="Page Numbers (Bottom of Page)"/>
        <w:docPartUnique/>
      </w:docPartObj>
    </w:sdtPr>
    <w:sdtEndPr>
      <w:rPr>
        <w:noProof/>
      </w:rPr>
    </w:sdtEndPr>
    <w:sdtContent>
      <w:p w14:paraId="6019117F" w14:textId="59846F28" w:rsidR="004C1ECC" w:rsidRDefault="004C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BD563" w14:textId="77777777" w:rsidR="004C1ECC" w:rsidRDefault="004C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851017"/>
      <w:docPartObj>
        <w:docPartGallery w:val="Page Numbers (Bottom of Page)"/>
        <w:docPartUnique/>
      </w:docPartObj>
    </w:sdtPr>
    <w:sdtEndPr>
      <w:rPr>
        <w:noProof/>
      </w:rPr>
    </w:sdtEndPr>
    <w:sdtContent>
      <w:p w14:paraId="260126E2" w14:textId="729633C0" w:rsidR="004C1ECC" w:rsidRDefault="004C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0B9E2D" w14:textId="333A85FC" w:rsidR="001D2956" w:rsidRPr="00A73B36" w:rsidRDefault="004C1ECC">
    <w:pPr>
      <w:pStyle w:val="Footer"/>
      <w:rPr>
        <w:i/>
        <w:sz w:val="20"/>
      </w:rPr>
    </w:pPr>
    <w:r>
      <w:rPr>
        <w:i/>
      </w:rPr>
      <w:tab/>
    </w:r>
    <w:r>
      <w:rPr>
        <w:i/>
      </w:rPr>
      <w:tab/>
    </w:r>
    <w:bookmarkStart w:id="29" w:name="_Hlk525628941"/>
    <w:bookmarkStart w:id="30" w:name="_Hlk525628942"/>
    <w:bookmarkStart w:id="31" w:name="_Hlk525628943"/>
    <w:bookmarkStart w:id="32" w:name="_Hlk525628944"/>
    <w:r w:rsidRPr="00A73B36">
      <w:rPr>
        <w:i/>
        <w:sz w:val="20"/>
      </w:rPr>
      <w:t xml:space="preserve">Last </w:t>
    </w:r>
    <w:bookmarkEnd w:id="29"/>
    <w:bookmarkEnd w:id="30"/>
    <w:bookmarkEnd w:id="31"/>
    <w:bookmarkEnd w:id="32"/>
    <w:r>
      <w:rPr>
        <w:i/>
        <w:sz w:val="20"/>
      </w:rPr>
      <w:t xml:space="preserve">updated </w:t>
    </w:r>
    <w:r w:rsidR="003F01F6">
      <w:rPr>
        <w:i/>
        <w:sz w:val="20"/>
      </w:rPr>
      <w:t>7/13/2022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45C9" w14:textId="77777777" w:rsidR="004330A0" w:rsidRDefault="004330A0" w:rsidP="00FA15EE">
      <w:pPr>
        <w:spacing w:after="0" w:line="240" w:lineRule="auto"/>
      </w:pPr>
      <w:r>
        <w:separator/>
      </w:r>
    </w:p>
  </w:footnote>
  <w:footnote w:type="continuationSeparator" w:id="0">
    <w:p w14:paraId="10D67C6F" w14:textId="77777777" w:rsidR="004330A0" w:rsidRDefault="004330A0" w:rsidP="00FA1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BC40" w14:textId="36EB1113" w:rsidR="004C1ECC" w:rsidRDefault="004C1ECC" w:rsidP="00837C50">
    <w:pPr>
      <w:pStyle w:val="Header"/>
      <w:jc w:val="center"/>
    </w:pPr>
    <w:r>
      <w:rPr>
        <w:b/>
        <w:sz w:val="28"/>
        <w:szCs w:val="28"/>
      </w:rPr>
      <w:t xml:space="preserve">The Family Collective | </w:t>
    </w:r>
    <w:r w:rsidRPr="005F6159">
      <w:rPr>
        <w:b/>
        <w:sz w:val="28"/>
        <w:szCs w:val="28"/>
      </w:rPr>
      <w:t>Salesforce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98A9" w14:textId="32A8624D" w:rsidR="004C1ECC" w:rsidRPr="006E6F96" w:rsidRDefault="004C1ECC" w:rsidP="00EF0403">
    <w:pPr>
      <w:spacing w:after="0"/>
      <w:jc w:val="center"/>
      <w:rPr>
        <w:b/>
        <w:sz w:val="28"/>
        <w:szCs w:val="28"/>
      </w:rPr>
    </w:pPr>
    <w:bookmarkStart w:id="27" w:name="_Hlk525629586"/>
    <w:bookmarkStart w:id="28" w:name="_Hlk525629587"/>
    <w:r>
      <w:rPr>
        <w:b/>
        <w:sz w:val="28"/>
        <w:szCs w:val="28"/>
      </w:rPr>
      <w:t xml:space="preserve">The Family Collective | </w:t>
    </w:r>
    <w:r w:rsidRPr="005F6159">
      <w:rPr>
        <w:b/>
        <w:sz w:val="28"/>
        <w:szCs w:val="28"/>
      </w:rPr>
      <w:t>Salesforce Guide</w:t>
    </w:r>
    <w:r>
      <w:rPr>
        <w:b/>
        <w:sz w:val="28"/>
        <w:szCs w:val="28"/>
      </w:rPr>
      <w:br/>
    </w:r>
    <w:r w:rsidRPr="002C393E">
      <w:rPr>
        <w:b/>
        <w:sz w:val="24"/>
        <w:szCs w:val="24"/>
      </w:rPr>
      <w:t>Log on to Salesforce (</w:t>
    </w:r>
    <w:hyperlink r:id="rId1" w:history="1">
      <w:r w:rsidRPr="002C393E">
        <w:rPr>
          <w:rStyle w:val="Hyperlink"/>
          <w:b/>
          <w:sz w:val="24"/>
          <w:szCs w:val="24"/>
        </w:rPr>
        <w:t>https://login.salesforce.com</w:t>
      </w:r>
    </w:hyperlink>
    <w:r w:rsidRPr="002C393E">
      <w:rPr>
        <w:b/>
        <w:sz w:val="24"/>
        <w:szCs w:val="24"/>
      </w:rPr>
      <w:t>)</w:t>
    </w:r>
  </w:p>
  <w:bookmarkEnd w:id="27"/>
  <w:bookmarkEnd w:id="28"/>
  <w:p w14:paraId="78F16FDF" w14:textId="77777777" w:rsidR="004C1ECC" w:rsidRDefault="004C1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26C"/>
    <w:multiLevelType w:val="hybridMultilevel"/>
    <w:tmpl w:val="8552F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8657A"/>
    <w:multiLevelType w:val="hybridMultilevel"/>
    <w:tmpl w:val="9132D21A"/>
    <w:lvl w:ilvl="0" w:tplc="7D468286">
      <w:start w:val="1"/>
      <w:numFmt w:val="decimal"/>
      <w:lvlText w:val="%1."/>
      <w:lvlJc w:val="left"/>
      <w:pPr>
        <w:ind w:left="720" w:hanging="360"/>
      </w:pPr>
      <w:rPr>
        <w:b w:val="0"/>
        <w:sz w:val="22"/>
        <w:szCs w:val="22"/>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60522"/>
    <w:multiLevelType w:val="hybridMultilevel"/>
    <w:tmpl w:val="579A3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E76AA"/>
    <w:multiLevelType w:val="hybridMultilevel"/>
    <w:tmpl w:val="EC923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0648B"/>
    <w:multiLevelType w:val="hybridMultilevel"/>
    <w:tmpl w:val="823A4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1076F"/>
    <w:multiLevelType w:val="hybridMultilevel"/>
    <w:tmpl w:val="71008492"/>
    <w:lvl w:ilvl="0" w:tplc="7D468286">
      <w:start w:val="1"/>
      <w:numFmt w:val="decimal"/>
      <w:lvlText w:val="%1."/>
      <w:lvlJc w:val="left"/>
      <w:pPr>
        <w:ind w:left="720" w:hanging="360"/>
      </w:pPr>
      <w:rPr>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A6573"/>
    <w:multiLevelType w:val="hybridMultilevel"/>
    <w:tmpl w:val="E91C631E"/>
    <w:lvl w:ilvl="0" w:tplc="F50A455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D33DCC"/>
    <w:multiLevelType w:val="hybridMultilevel"/>
    <w:tmpl w:val="DF82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D36C9"/>
    <w:multiLevelType w:val="hybridMultilevel"/>
    <w:tmpl w:val="39608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56F37"/>
    <w:multiLevelType w:val="hybridMultilevel"/>
    <w:tmpl w:val="70606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020B5"/>
    <w:multiLevelType w:val="hybridMultilevel"/>
    <w:tmpl w:val="E502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4576D"/>
    <w:multiLevelType w:val="hybridMultilevel"/>
    <w:tmpl w:val="D256E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D7629"/>
    <w:multiLevelType w:val="hybridMultilevel"/>
    <w:tmpl w:val="B6B83E02"/>
    <w:lvl w:ilvl="0" w:tplc="29E462DE">
      <w:start w:val="1"/>
      <w:numFmt w:val="bullet"/>
      <w:lvlText w:val="•"/>
      <w:lvlJc w:val="left"/>
      <w:pPr>
        <w:tabs>
          <w:tab w:val="num" w:pos="720"/>
        </w:tabs>
        <w:ind w:left="720" w:hanging="360"/>
      </w:pPr>
      <w:rPr>
        <w:rFonts w:ascii="Arial" w:hAnsi="Arial" w:hint="default"/>
      </w:rPr>
    </w:lvl>
    <w:lvl w:ilvl="1" w:tplc="6EDC83D8">
      <w:start w:val="1"/>
      <w:numFmt w:val="bullet"/>
      <w:lvlText w:val="•"/>
      <w:lvlJc w:val="left"/>
      <w:pPr>
        <w:tabs>
          <w:tab w:val="num" w:pos="1440"/>
        </w:tabs>
        <w:ind w:left="1440" w:hanging="360"/>
      </w:pPr>
      <w:rPr>
        <w:rFonts w:ascii="Arial" w:hAnsi="Arial" w:hint="default"/>
      </w:rPr>
    </w:lvl>
    <w:lvl w:ilvl="2" w:tplc="87CE560E" w:tentative="1">
      <w:start w:val="1"/>
      <w:numFmt w:val="bullet"/>
      <w:lvlText w:val="•"/>
      <w:lvlJc w:val="left"/>
      <w:pPr>
        <w:tabs>
          <w:tab w:val="num" w:pos="2160"/>
        </w:tabs>
        <w:ind w:left="2160" w:hanging="360"/>
      </w:pPr>
      <w:rPr>
        <w:rFonts w:ascii="Arial" w:hAnsi="Arial" w:hint="default"/>
      </w:rPr>
    </w:lvl>
    <w:lvl w:ilvl="3" w:tplc="AD621862" w:tentative="1">
      <w:start w:val="1"/>
      <w:numFmt w:val="bullet"/>
      <w:lvlText w:val="•"/>
      <w:lvlJc w:val="left"/>
      <w:pPr>
        <w:tabs>
          <w:tab w:val="num" w:pos="2880"/>
        </w:tabs>
        <w:ind w:left="2880" w:hanging="360"/>
      </w:pPr>
      <w:rPr>
        <w:rFonts w:ascii="Arial" w:hAnsi="Arial" w:hint="default"/>
      </w:rPr>
    </w:lvl>
    <w:lvl w:ilvl="4" w:tplc="CF14F296" w:tentative="1">
      <w:start w:val="1"/>
      <w:numFmt w:val="bullet"/>
      <w:lvlText w:val="•"/>
      <w:lvlJc w:val="left"/>
      <w:pPr>
        <w:tabs>
          <w:tab w:val="num" w:pos="3600"/>
        </w:tabs>
        <w:ind w:left="3600" w:hanging="360"/>
      </w:pPr>
      <w:rPr>
        <w:rFonts w:ascii="Arial" w:hAnsi="Arial" w:hint="default"/>
      </w:rPr>
    </w:lvl>
    <w:lvl w:ilvl="5" w:tplc="279AB8AE" w:tentative="1">
      <w:start w:val="1"/>
      <w:numFmt w:val="bullet"/>
      <w:lvlText w:val="•"/>
      <w:lvlJc w:val="left"/>
      <w:pPr>
        <w:tabs>
          <w:tab w:val="num" w:pos="4320"/>
        </w:tabs>
        <w:ind w:left="4320" w:hanging="360"/>
      </w:pPr>
      <w:rPr>
        <w:rFonts w:ascii="Arial" w:hAnsi="Arial" w:hint="default"/>
      </w:rPr>
    </w:lvl>
    <w:lvl w:ilvl="6" w:tplc="6C427B50" w:tentative="1">
      <w:start w:val="1"/>
      <w:numFmt w:val="bullet"/>
      <w:lvlText w:val="•"/>
      <w:lvlJc w:val="left"/>
      <w:pPr>
        <w:tabs>
          <w:tab w:val="num" w:pos="5040"/>
        </w:tabs>
        <w:ind w:left="5040" w:hanging="360"/>
      </w:pPr>
      <w:rPr>
        <w:rFonts w:ascii="Arial" w:hAnsi="Arial" w:hint="default"/>
      </w:rPr>
    </w:lvl>
    <w:lvl w:ilvl="7" w:tplc="4FA4E0E4" w:tentative="1">
      <w:start w:val="1"/>
      <w:numFmt w:val="bullet"/>
      <w:lvlText w:val="•"/>
      <w:lvlJc w:val="left"/>
      <w:pPr>
        <w:tabs>
          <w:tab w:val="num" w:pos="5760"/>
        </w:tabs>
        <w:ind w:left="5760" w:hanging="360"/>
      </w:pPr>
      <w:rPr>
        <w:rFonts w:ascii="Arial" w:hAnsi="Arial" w:hint="default"/>
      </w:rPr>
    </w:lvl>
    <w:lvl w:ilvl="8" w:tplc="4FB433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214D2C"/>
    <w:multiLevelType w:val="hybridMultilevel"/>
    <w:tmpl w:val="A64E9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427A4"/>
    <w:multiLevelType w:val="hybridMultilevel"/>
    <w:tmpl w:val="033C627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C02C8"/>
    <w:multiLevelType w:val="hybridMultilevel"/>
    <w:tmpl w:val="EA6CEBC4"/>
    <w:lvl w:ilvl="0" w:tplc="AFB2B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9229C"/>
    <w:multiLevelType w:val="hybridMultilevel"/>
    <w:tmpl w:val="8434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20437"/>
    <w:multiLevelType w:val="hybridMultilevel"/>
    <w:tmpl w:val="0E9A6EC4"/>
    <w:lvl w:ilvl="0" w:tplc="F930407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D1C36"/>
    <w:multiLevelType w:val="hybridMultilevel"/>
    <w:tmpl w:val="E8F46194"/>
    <w:lvl w:ilvl="0" w:tplc="DBBEAC36">
      <w:start w:val="1"/>
      <w:numFmt w:val="bullet"/>
      <w:lvlText w:val="•"/>
      <w:lvlJc w:val="left"/>
      <w:pPr>
        <w:tabs>
          <w:tab w:val="num" w:pos="720"/>
        </w:tabs>
        <w:ind w:left="720" w:hanging="360"/>
      </w:pPr>
      <w:rPr>
        <w:rFonts w:ascii="Arial" w:hAnsi="Arial" w:hint="default"/>
      </w:rPr>
    </w:lvl>
    <w:lvl w:ilvl="1" w:tplc="192C05B0">
      <w:start w:val="1"/>
      <w:numFmt w:val="bullet"/>
      <w:lvlText w:val="•"/>
      <w:lvlJc w:val="left"/>
      <w:pPr>
        <w:tabs>
          <w:tab w:val="num" w:pos="1440"/>
        </w:tabs>
        <w:ind w:left="1440" w:hanging="360"/>
      </w:pPr>
      <w:rPr>
        <w:rFonts w:ascii="Arial" w:hAnsi="Arial" w:hint="default"/>
      </w:rPr>
    </w:lvl>
    <w:lvl w:ilvl="2" w:tplc="B0D6B5FE" w:tentative="1">
      <w:start w:val="1"/>
      <w:numFmt w:val="bullet"/>
      <w:lvlText w:val="•"/>
      <w:lvlJc w:val="left"/>
      <w:pPr>
        <w:tabs>
          <w:tab w:val="num" w:pos="2160"/>
        </w:tabs>
        <w:ind w:left="2160" w:hanging="360"/>
      </w:pPr>
      <w:rPr>
        <w:rFonts w:ascii="Arial" w:hAnsi="Arial" w:hint="default"/>
      </w:rPr>
    </w:lvl>
    <w:lvl w:ilvl="3" w:tplc="690EAC7E" w:tentative="1">
      <w:start w:val="1"/>
      <w:numFmt w:val="bullet"/>
      <w:lvlText w:val="•"/>
      <w:lvlJc w:val="left"/>
      <w:pPr>
        <w:tabs>
          <w:tab w:val="num" w:pos="2880"/>
        </w:tabs>
        <w:ind w:left="2880" w:hanging="360"/>
      </w:pPr>
      <w:rPr>
        <w:rFonts w:ascii="Arial" w:hAnsi="Arial" w:hint="default"/>
      </w:rPr>
    </w:lvl>
    <w:lvl w:ilvl="4" w:tplc="D5362CE6" w:tentative="1">
      <w:start w:val="1"/>
      <w:numFmt w:val="bullet"/>
      <w:lvlText w:val="•"/>
      <w:lvlJc w:val="left"/>
      <w:pPr>
        <w:tabs>
          <w:tab w:val="num" w:pos="3600"/>
        </w:tabs>
        <w:ind w:left="3600" w:hanging="360"/>
      </w:pPr>
      <w:rPr>
        <w:rFonts w:ascii="Arial" w:hAnsi="Arial" w:hint="default"/>
      </w:rPr>
    </w:lvl>
    <w:lvl w:ilvl="5" w:tplc="DB8E7B26" w:tentative="1">
      <w:start w:val="1"/>
      <w:numFmt w:val="bullet"/>
      <w:lvlText w:val="•"/>
      <w:lvlJc w:val="left"/>
      <w:pPr>
        <w:tabs>
          <w:tab w:val="num" w:pos="4320"/>
        </w:tabs>
        <w:ind w:left="4320" w:hanging="360"/>
      </w:pPr>
      <w:rPr>
        <w:rFonts w:ascii="Arial" w:hAnsi="Arial" w:hint="default"/>
      </w:rPr>
    </w:lvl>
    <w:lvl w:ilvl="6" w:tplc="FC3AF858" w:tentative="1">
      <w:start w:val="1"/>
      <w:numFmt w:val="bullet"/>
      <w:lvlText w:val="•"/>
      <w:lvlJc w:val="left"/>
      <w:pPr>
        <w:tabs>
          <w:tab w:val="num" w:pos="5040"/>
        </w:tabs>
        <w:ind w:left="5040" w:hanging="360"/>
      </w:pPr>
      <w:rPr>
        <w:rFonts w:ascii="Arial" w:hAnsi="Arial" w:hint="default"/>
      </w:rPr>
    </w:lvl>
    <w:lvl w:ilvl="7" w:tplc="126C08FE" w:tentative="1">
      <w:start w:val="1"/>
      <w:numFmt w:val="bullet"/>
      <w:lvlText w:val="•"/>
      <w:lvlJc w:val="left"/>
      <w:pPr>
        <w:tabs>
          <w:tab w:val="num" w:pos="5760"/>
        </w:tabs>
        <w:ind w:left="5760" w:hanging="360"/>
      </w:pPr>
      <w:rPr>
        <w:rFonts w:ascii="Arial" w:hAnsi="Arial" w:hint="default"/>
      </w:rPr>
    </w:lvl>
    <w:lvl w:ilvl="8" w:tplc="5D3E67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5B232E"/>
    <w:multiLevelType w:val="hybridMultilevel"/>
    <w:tmpl w:val="665897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D6A91"/>
    <w:multiLevelType w:val="hybridMultilevel"/>
    <w:tmpl w:val="70606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35B6B"/>
    <w:multiLevelType w:val="multilevel"/>
    <w:tmpl w:val="D4EAC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E702BC"/>
    <w:multiLevelType w:val="hybridMultilevel"/>
    <w:tmpl w:val="9E465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E7019"/>
    <w:multiLevelType w:val="hybridMultilevel"/>
    <w:tmpl w:val="08341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95FBA"/>
    <w:multiLevelType w:val="hybridMultilevel"/>
    <w:tmpl w:val="56A09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5243C"/>
    <w:multiLevelType w:val="hybridMultilevel"/>
    <w:tmpl w:val="689C9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F5500"/>
    <w:multiLevelType w:val="hybridMultilevel"/>
    <w:tmpl w:val="7468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F604F"/>
    <w:multiLevelType w:val="hybridMultilevel"/>
    <w:tmpl w:val="1B5AB4E4"/>
    <w:lvl w:ilvl="0" w:tplc="AFB2B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5734D"/>
    <w:multiLevelType w:val="hybridMultilevel"/>
    <w:tmpl w:val="1DA0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C270A"/>
    <w:multiLevelType w:val="hybridMultilevel"/>
    <w:tmpl w:val="A1D60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3234C"/>
    <w:multiLevelType w:val="hybridMultilevel"/>
    <w:tmpl w:val="5FCCB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75600"/>
    <w:multiLevelType w:val="hybridMultilevel"/>
    <w:tmpl w:val="F31E4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8315E7"/>
    <w:multiLevelType w:val="hybridMultilevel"/>
    <w:tmpl w:val="A8B81E92"/>
    <w:lvl w:ilvl="0" w:tplc="563240EA">
      <w:start w:val="2"/>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4A7320A"/>
    <w:multiLevelType w:val="hybridMultilevel"/>
    <w:tmpl w:val="E7460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40841"/>
    <w:multiLevelType w:val="hybridMultilevel"/>
    <w:tmpl w:val="626EAC9E"/>
    <w:lvl w:ilvl="0" w:tplc="7C92596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5F374B"/>
    <w:multiLevelType w:val="hybridMultilevel"/>
    <w:tmpl w:val="8E90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854A6"/>
    <w:multiLevelType w:val="hybridMultilevel"/>
    <w:tmpl w:val="9E465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D4720"/>
    <w:multiLevelType w:val="hybridMultilevel"/>
    <w:tmpl w:val="983E10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FE16B3"/>
    <w:multiLevelType w:val="hybridMultilevel"/>
    <w:tmpl w:val="B4D6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D2F1D"/>
    <w:multiLevelType w:val="hybridMultilevel"/>
    <w:tmpl w:val="9E465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A08BF"/>
    <w:multiLevelType w:val="hybridMultilevel"/>
    <w:tmpl w:val="8434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B228D"/>
    <w:multiLevelType w:val="hybridMultilevel"/>
    <w:tmpl w:val="8DEAB53A"/>
    <w:lvl w:ilvl="0" w:tplc="F314C9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D589C"/>
    <w:multiLevelType w:val="hybridMultilevel"/>
    <w:tmpl w:val="08341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85351"/>
    <w:multiLevelType w:val="hybridMultilevel"/>
    <w:tmpl w:val="71008492"/>
    <w:lvl w:ilvl="0" w:tplc="7D468286">
      <w:start w:val="1"/>
      <w:numFmt w:val="decimal"/>
      <w:lvlText w:val="%1."/>
      <w:lvlJc w:val="left"/>
      <w:pPr>
        <w:ind w:left="720" w:hanging="360"/>
      </w:pPr>
      <w:rPr>
        <w:b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5016A"/>
    <w:multiLevelType w:val="hybridMultilevel"/>
    <w:tmpl w:val="CABE58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D76205"/>
    <w:multiLevelType w:val="hybridMultilevel"/>
    <w:tmpl w:val="DC4C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815A3D"/>
    <w:multiLevelType w:val="hybridMultilevel"/>
    <w:tmpl w:val="8434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13D3C"/>
    <w:multiLevelType w:val="hybridMultilevel"/>
    <w:tmpl w:val="56A09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468418">
    <w:abstractNumId w:val="29"/>
  </w:num>
  <w:num w:numId="2" w16cid:durableId="75833161">
    <w:abstractNumId w:val="24"/>
  </w:num>
  <w:num w:numId="3" w16cid:durableId="539171121">
    <w:abstractNumId w:val="47"/>
  </w:num>
  <w:num w:numId="4" w16cid:durableId="94837116">
    <w:abstractNumId w:val="23"/>
  </w:num>
  <w:num w:numId="5" w16cid:durableId="1908488717">
    <w:abstractNumId w:val="33"/>
  </w:num>
  <w:num w:numId="6" w16cid:durableId="303317331">
    <w:abstractNumId w:val="40"/>
  </w:num>
  <w:num w:numId="7" w16cid:durableId="1625112639">
    <w:abstractNumId w:val="41"/>
  </w:num>
  <w:num w:numId="8" w16cid:durableId="188880063">
    <w:abstractNumId w:val="10"/>
  </w:num>
  <w:num w:numId="9" w16cid:durableId="540360859">
    <w:abstractNumId w:val="7"/>
  </w:num>
  <w:num w:numId="10" w16cid:durableId="1916670575">
    <w:abstractNumId w:val="31"/>
  </w:num>
  <w:num w:numId="11" w16cid:durableId="953288411">
    <w:abstractNumId w:val="44"/>
  </w:num>
  <w:num w:numId="12" w16cid:durableId="858398220">
    <w:abstractNumId w:val="13"/>
  </w:num>
  <w:num w:numId="13" w16cid:durableId="1959986455">
    <w:abstractNumId w:val="0"/>
  </w:num>
  <w:num w:numId="14" w16cid:durableId="1210386734">
    <w:abstractNumId w:val="37"/>
  </w:num>
  <w:num w:numId="15" w16cid:durableId="802621729">
    <w:abstractNumId w:val="32"/>
  </w:num>
  <w:num w:numId="16" w16cid:durableId="276066178">
    <w:abstractNumId w:val="19"/>
  </w:num>
  <w:num w:numId="17" w16cid:durableId="1469319155">
    <w:abstractNumId w:val="8"/>
  </w:num>
  <w:num w:numId="18" w16cid:durableId="1367099841">
    <w:abstractNumId w:val="22"/>
  </w:num>
  <w:num w:numId="19" w16cid:durableId="818618033">
    <w:abstractNumId w:val="26"/>
  </w:num>
  <w:num w:numId="20" w16cid:durableId="1883130275">
    <w:abstractNumId w:val="9"/>
  </w:num>
  <w:num w:numId="21" w16cid:durableId="1316296885">
    <w:abstractNumId w:val="25"/>
  </w:num>
  <w:num w:numId="22" w16cid:durableId="2082176417">
    <w:abstractNumId w:val="5"/>
  </w:num>
  <w:num w:numId="23" w16cid:durableId="1943413641">
    <w:abstractNumId w:val="14"/>
  </w:num>
  <w:num w:numId="24" w16cid:durableId="1130437245">
    <w:abstractNumId w:val="30"/>
  </w:num>
  <w:num w:numId="25" w16cid:durableId="1340693621">
    <w:abstractNumId w:val="42"/>
  </w:num>
  <w:num w:numId="26" w16cid:durableId="708721836">
    <w:abstractNumId w:val="6"/>
  </w:num>
  <w:num w:numId="27" w16cid:durableId="423654162">
    <w:abstractNumId w:val="27"/>
  </w:num>
  <w:num w:numId="28" w16cid:durableId="2098593975">
    <w:abstractNumId w:val="15"/>
  </w:num>
  <w:num w:numId="29" w16cid:durableId="316228899">
    <w:abstractNumId w:val="17"/>
  </w:num>
  <w:num w:numId="30" w16cid:durableId="723721744">
    <w:abstractNumId w:val="12"/>
  </w:num>
  <w:num w:numId="31" w16cid:durableId="2055497709">
    <w:abstractNumId w:val="18"/>
  </w:num>
  <w:num w:numId="32" w16cid:durableId="1572615469">
    <w:abstractNumId w:val="43"/>
  </w:num>
  <w:num w:numId="33" w16cid:durableId="1782189587">
    <w:abstractNumId w:val="1"/>
  </w:num>
  <w:num w:numId="34" w16cid:durableId="198009838">
    <w:abstractNumId w:val="16"/>
  </w:num>
  <w:num w:numId="35" w16cid:durableId="2036736663">
    <w:abstractNumId w:val="36"/>
  </w:num>
  <w:num w:numId="36" w16cid:durableId="1030254813">
    <w:abstractNumId w:val="34"/>
  </w:num>
  <w:num w:numId="37" w16cid:durableId="2098288741">
    <w:abstractNumId w:val="39"/>
  </w:num>
  <w:num w:numId="38" w16cid:durableId="1729181814">
    <w:abstractNumId w:val="28"/>
  </w:num>
  <w:num w:numId="39" w16cid:durableId="261039618">
    <w:abstractNumId w:val="20"/>
  </w:num>
  <w:num w:numId="40" w16cid:durableId="526600951">
    <w:abstractNumId w:val="45"/>
  </w:num>
  <w:num w:numId="41" w16cid:durableId="1002247017">
    <w:abstractNumId w:val="3"/>
  </w:num>
  <w:num w:numId="42" w16cid:durableId="1312640558">
    <w:abstractNumId w:val="46"/>
  </w:num>
  <w:num w:numId="43" w16cid:durableId="2089186002">
    <w:abstractNumId w:val="2"/>
  </w:num>
  <w:num w:numId="44" w16cid:durableId="263733752">
    <w:abstractNumId w:val="4"/>
  </w:num>
  <w:num w:numId="45" w16cid:durableId="1292637229">
    <w:abstractNumId w:val="11"/>
  </w:num>
  <w:num w:numId="46" w16cid:durableId="1848984851">
    <w:abstractNumId w:val="38"/>
  </w:num>
  <w:num w:numId="47" w16cid:durableId="781076050">
    <w:abstractNumId w:val="35"/>
  </w:num>
  <w:num w:numId="48" w16cid:durableId="4182096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EE"/>
    <w:rsid w:val="0000290C"/>
    <w:rsid w:val="0000610B"/>
    <w:rsid w:val="000069F3"/>
    <w:rsid w:val="00007DB2"/>
    <w:rsid w:val="000238B5"/>
    <w:rsid w:val="0002578B"/>
    <w:rsid w:val="00032D37"/>
    <w:rsid w:val="00047D39"/>
    <w:rsid w:val="000542CA"/>
    <w:rsid w:val="00062DEA"/>
    <w:rsid w:val="00064684"/>
    <w:rsid w:val="00065315"/>
    <w:rsid w:val="00072796"/>
    <w:rsid w:val="00074494"/>
    <w:rsid w:val="000748DC"/>
    <w:rsid w:val="00077118"/>
    <w:rsid w:val="00081CCA"/>
    <w:rsid w:val="00084CE6"/>
    <w:rsid w:val="000B3EB9"/>
    <w:rsid w:val="000B4381"/>
    <w:rsid w:val="000B5293"/>
    <w:rsid w:val="000D42FB"/>
    <w:rsid w:val="000D71B9"/>
    <w:rsid w:val="000E1DF3"/>
    <w:rsid w:val="000E5D4D"/>
    <w:rsid w:val="000E6DBA"/>
    <w:rsid w:val="000E7CAD"/>
    <w:rsid w:val="000F61C5"/>
    <w:rsid w:val="000F6AF3"/>
    <w:rsid w:val="001015BB"/>
    <w:rsid w:val="00102B03"/>
    <w:rsid w:val="001132B7"/>
    <w:rsid w:val="00113D48"/>
    <w:rsid w:val="001206A6"/>
    <w:rsid w:val="00124A4E"/>
    <w:rsid w:val="001252F7"/>
    <w:rsid w:val="00130A2D"/>
    <w:rsid w:val="001373B2"/>
    <w:rsid w:val="001412F2"/>
    <w:rsid w:val="00164D58"/>
    <w:rsid w:val="00166EBC"/>
    <w:rsid w:val="00183E7E"/>
    <w:rsid w:val="00187632"/>
    <w:rsid w:val="00192070"/>
    <w:rsid w:val="001965D6"/>
    <w:rsid w:val="001A2080"/>
    <w:rsid w:val="001C35E3"/>
    <w:rsid w:val="001C37B2"/>
    <w:rsid w:val="001C58C8"/>
    <w:rsid w:val="001C76B7"/>
    <w:rsid w:val="001D065E"/>
    <w:rsid w:val="001D2956"/>
    <w:rsid w:val="001E139B"/>
    <w:rsid w:val="002040D0"/>
    <w:rsid w:val="00206B35"/>
    <w:rsid w:val="00220C67"/>
    <w:rsid w:val="002241DA"/>
    <w:rsid w:val="00231408"/>
    <w:rsid w:val="00235BFF"/>
    <w:rsid w:val="0025344F"/>
    <w:rsid w:val="00263BD4"/>
    <w:rsid w:val="00271022"/>
    <w:rsid w:val="00273FDA"/>
    <w:rsid w:val="00282FB5"/>
    <w:rsid w:val="002830B3"/>
    <w:rsid w:val="00284D4C"/>
    <w:rsid w:val="0029688C"/>
    <w:rsid w:val="00297250"/>
    <w:rsid w:val="002A78EA"/>
    <w:rsid w:val="002B1007"/>
    <w:rsid w:val="002D6971"/>
    <w:rsid w:val="002E2A3D"/>
    <w:rsid w:val="002E5D8D"/>
    <w:rsid w:val="002E6B5B"/>
    <w:rsid w:val="002E73FE"/>
    <w:rsid w:val="002F0A69"/>
    <w:rsid w:val="002F2148"/>
    <w:rsid w:val="002F6F0F"/>
    <w:rsid w:val="00303CE2"/>
    <w:rsid w:val="00317309"/>
    <w:rsid w:val="00327092"/>
    <w:rsid w:val="0033290D"/>
    <w:rsid w:val="003341FB"/>
    <w:rsid w:val="00334EE8"/>
    <w:rsid w:val="00340821"/>
    <w:rsid w:val="00340CA8"/>
    <w:rsid w:val="00340E82"/>
    <w:rsid w:val="0034670A"/>
    <w:rsid w:val="00351BAB"/>
    <w:rsid w:val="0035261E"/>
    <w:rsid w:val="003529EB"/>
    <w:rsid w:val="0036179D"/>
    <w:rsid w:val="0036487E"/>
    <w:rsid w:val="003844B3"/>
    <w:rsid w:val="003A0687"/>
    <w:rsid w:val="003A6559"/>
    <w:rsid w:val="003B4BEF"/>
    <w:rsid w:val="003B6F06"/>
    <w:rsid w:val="003C19CE"/>
    <w:rsid w:val="003C251E"/>
    <w:rsid w:val="003D047F"/>
    <w:rsid w:val="003D7953"/>
    <w:rsid w:val="003E70F2"/>
    <w:rsid w:val="003F01F6"/>
    <w:rsid w:val="003F3EF3"/>
    <w:rsid w:val="003F528E"/>
    <w:rsid w:val="003F7984"/>
    <w:rsid w:val="0040227D"/>
    <w:rsid w:val="00404D24"/>
    <w:rsid w:val="004056D9"/>
    <w:rsid w:val="00407941"/>
    <w:rsid w:val="00413DB2"/>
    <w:rsid w:val="00417309"/>
    <w:rsid w:val="00422591"/>
    <w:rsid w:val="00422DD0"/>
    <w:rsid w:val="004330A0"/>
    <w:rsid w:val="0044234B"/>
    <w:rsid w:val="00446208"/>
    <w:rsid w:val="00451A02"/>
    <w:rsid w:val="00462A0E"/>
    <w:rsid w:val="0049207A"/>
    <w:rsid w:val="004A6668"/>
    <w:rsid w:val="004B00D7"/>
    <w:rsid w:val="004B69C3"/>
    <w:rsid w:val="004B7BAE"/>
    <w:rsid w:val="004B7C8E"/>
    <w:rsid w:val="004C138C"/>
    <w:rsid w:val="004C1ECC"/>
    <w:rsid w:val="004C6556"/>
    <w:rsid w:val="004D608E"/>
    <w:rsid w:val="004E1CE1"/>
    <w:rsid w:val="004E268D"/>
    <w:rsid w:val="004E4C27"/>
    <w:rsid w:val="004E6779"/>
    <w:rsid w:val="004F2A51"/>
    <w:rsid w:val="004F705D"/>
    <w:rsid w:val="00504C79"/>
    <w:rsid w:val="0050533D"/>
    <w:rsid w:val="00523A86"/>
    <w:rsid w:val="00527919"/>
    <w:rsid w:val="00532D8F"/>
    <w:rsid w:val="00551257"/>
    <w:rsid w:val="00551463"/>
    <w:rsid w:val="00557C22"/>
    <w:rsid w:val="00560A32"/>
    <w:rsid w:val="005635A7"/>
    <w:rsid w:val="00566AA1"/>
    <w:rsid w:val="00572651"/>
    <w:rsid w:val="0057413C"/>
    <w:rsid w:val="00591CD9"/>
    <w:rsid w:val="00597768"/>
    <w:rsid w:val="005B19AA"/>
    <w:rsid w:val="005B2A8D"/>
    <w:rsid w:val="005B2C97"/>
    <w:rsid w:val="005D5477"/>
    <w:rsid w:val="005E4600"/>
    <w:rsid w:val="005E49C6"/>
    <w:rsid w:val="005E69E4"/>
    <w:rsid w:val="005F6E88"/>
    <w:rsid w:val="00611650"/>
    <w:rsid w:val="006123A1"/>
    <w:rsid w:val="0062521B"/>
    <w:rsid w:val="00625372"/>
    <w:rsid w:val="00635323"/>
    <w:rsid w:val="0063717E"/>
    <w:rsid w:val="00645109"/>
    <w:rsid w:val="006519EA"/>
    <w:rsid w:val="006576E8"/>
    <w:rsid w:val="00660FFA"/>
    <w:rsid w:val="00674645"/>
    <w:rsid w:val="00676615"/>
    <w:rsid w:val="00680117"/>
    <w:rsid w:val="0068429A"/>
    <w:rsid w:val="00691970"/>
    <w:rsid w:val="006964CC"/>
    <w:rsid w:val="006A3C78"/>
    <w:rsid w:val="006A79AC"/>
    <w:rsid w:val="006B06AB"/>
    <w:rsid w:val="006B36EA"/>
    <w:rsid w:val="006B5626"/>
    <w:rsid w:val="006C0809"/>
    <w:rsid w:val="006C3FD7"/>
    <w:rsid w:val="006C5AF2"/>
    <w:rsid w:val="006D3B63"/>
    <w:rsid w:val="006D7035"/>
    <w:rsid w:val="006E1340"/>
    <w:rsid w:val="006E4105"/>
    <w:rsid w:val="00715037"/>
    <w:rsid w:val="00716EEC"/>
    <w:rsid w:val="0072026F"/>
    <w:rsid w:val="00723400"/>
    <w:rsid w:val="007254E4"/>
    <w:rsid w:val="007354E2"/>
    <w:rsid w:val="0074493C"/>
    <w:rsid w:val="00746AE3"/>
    <w:rsid w:val="00762A11"/>
    <w:rsid w:val="00764950"/>
    <w:rsid w:val="00766850"/>
    <w:rsid w:val="00776F7E"/>
    <w:rsid w:val="0077753A"/>
    <w:rsid w:val="00790B14"/>
    <w:rsid w:val="007B521F"/>
    <w:rsid w:val="007D1F5C"/>
    <w:rsid w:val="007E2C1B"/>
    <w:rsid w:val="007F63D0"/>
    <w:rsid w:val="007F6B93"/>
    <w:rsid w:val="00804538"/>
    <w:rsid w:val="00804685"/>
    <w:rsid w:val="0081324D"/>
    <w:rsid w:val="008336D5"/>
    <w:rsid w:val="00835895"/>
    <w:rsid w:val="00835BE6"/>
    <w:rsid w:val="00837C50"/>
    <w:rsid w:val="00856813"/>
    <w:rsid w:val="00885C93"/>
    <w:rsid w:val="00886364"/>
    <w:rsid w:val="00887705"/>
    <w:rsid w:val="00891958"/>
    <w:rsid w:val="008944C0"/>
    <w:rsid w:val="008A1370"/>
    <w:rsid w:val="008B1D09"/>
    <w:rsid w:val="008B4A54"/>
    <w:rsid w:val="008D6B46"/>
    <w:rsid w:val="008F211E"/>
    <w:rsid w:val="008F2EB2"/>
    <w:rsid w:val="008F4191"/>
    <w:rsid w:val="0090218F"/>
    <w:rsid w:val="00910622"/>
    <w:rsid w:val="00910CC2"/>
    <w:rsid w:val="00911B79"/>
    <w:rsid w:val="00913835"/>
    <w:rsid w:val="00917E02"/>
    <w:rsid w:val="00924815"/>
    <w:rsid w:val="0093408E"/>
    <w:rsid w:val="009366C5"/>
    <w:rsid w:val="00936BE3"/>
    <w:rsid w:val="009455D1"/>
    <w:rsid w:val="0095441B"/>
    <w:rsid w:val="0095518B"/>
    <w:rsid w:val="00966720"/>
    <w:rsid w:val="00973463"/>
    <w:rsid w:val="009760B0"/>
    <w:rsid w:val="00981372"/>
    <w:rsid w:val="00983D69"/>
    <w:rsid w:val="0099269C"/>
    <w:rsid w:val="009974A6"/>
    <w:rsid w:val="009C3524"/>
    <w:rsid w:val="009D0DAD"/>
    <w:rsid w:val="009D53A3"/>
    <w:rsid w:val="009F623A"/>
    <w:rsid w:val="00A02D5E"/>
    <w:rsid w:val="00A0678A"/>
    <w:rsid w:val="00A1059A"/>
    <w:rsid w:val="00A3468B"/>
    <w:rsid w:val="00A406E9"/>
    <w:rsid w:val="00A41BED"/>
    <w:rsid w:val="00A5025A"/>
    <w:rsid w:val="00A513B8"/>
    <w:rsid w:val="00A52DCF"/>
    <w:rsid w:val="00A6030D"/>
    <w:rsid w:val="00A60854"/>
    <w:rsid w:val="00A71E39"/>
    <w:rsid w:val="00A73B36"/>
    <w:rsid w:val="00AA0D62"/>
    <w:rsid w:val="00AA0FF4"/>
    <w:rsid w:val="00AA272E"/>
    <w:rsid w:val="00AA7298"/>
    <w:rsid w:val="00AA78A2"/>
    <w:rsid w:val="00AB6CCD"/>
    <w:rsid w:val="00AC30E8"/>
    <w:rsid w:val="00AC5EDE"/>
    <w:rsid w:val="00AC7EDC"/>
    <w:rsid w:val="00AE343A"/>
    <w:rsid w:val="00AF35FA"/>
    <w:rsid w:val="00AF6413"/>
    <w:rsid w:val="00B03E12"/>
    <w:rsid w:val="00B043EB"/>
    <w:rsid w:val="00B17959"/>
    <w:rsid w:val="00B24A7A"/>
    <w:rsid w:val="00B26579"/>
    <w:rsid w:val="00B304B7"/>
    <w:rsid w:val="00B31EA0"/>
    <w:rsid w:val="00B43E3E"/>
    <w:rsid w:val="00B44DB2"/>
    <w:rsid w:val="00B46D58"/>
    <w:rsid w:val="00B50A90"/>
    <w:rsid w:val="00B52811"/>
    <w:rsid w:val="00B533FD"/>
    <w:rsid w:val="00B54D22"/>
    <w:rsid w:val="00B82106"/>
    <w:rsid w:val="00B93960"/>
    <w:rsid w:val="00BA0A50"/>
    <w:rsid w:val="00BA3192"/>
    <w:rsid w:val="00BB0360"/>
    <w:rsid w:val="00BB5134"/>
    <w:rsid w:val="00BC41AB"/>
    <w:rsid w:val="00BD35F6"/>
    <w:rsid w:val="00BE23A0"/>
    <w:rsid w:val="00C02179"/>
    <w:rsid w:val="00C02299"/>
    <w:rsid w:val="00C11E01"/>
    <w:rsid w:val="00C12A89"/>
    <w:rsid w:val="00C1613D"/>
    <w:rsid w:val="00C17C47"/>
    <w:rsid w:val="00C309DA"/>
    <w:rsid w:val="00C30A09"/>
    <w:rsid w:val="00C40714"/>
    <w:rsid w:val="00C51BC0"/>
    <w:rsid w:val="00C66981"/>
    <w:rsid w:val="00C818AF"/>
    <w:rsid w:val="00C83144"/>
    <w:rsid w:val="00C933D6"/>
    <w:rsid w:val="00C96712"/>
    <w:rsid w:val="00CB74EC"/>
    <w:rsid w:val="00CB7A0E"/>
    <w:rsid w:val="00CD70D7"/>
    <w:rsid w:val="00CD7A5D"/>
    <w:rsid w:val="00CE38FD"/>
    <w:rsid w:val="00CF3B29"/>
    <w:rsid w:val="00CF4EFA"/>
    <w:rsid w:val="00CF6C91"/>
    <w:rsid w:val="00D00796"/>
    <w:rsid w:val="00D123F8"/>
    <w:rsid w:val="00D34E3C"/>
    <w:rsid w:val="00D50BF4"/>
    <w:rsid w:val="00D61D73"/>
    <w:rsid w:val="00D65E07"/>
    <w:rsid w:val="00D718D5"/>
    <w:rsid w:val="00D75196"/>
    <w:rsid w:val="00D85DC3"/>
    <w:rsid w:val="00D864E4"/>
    <w:rsid w:val="00D964C8"/>
    <w:rsid w:val="00D97A37"/>
    <w:rsid w:val="00DB3713"/>
    <w:rsid w:val="00DC3971"/>
    <w:rsid w:val="00DD0B6E"/>
    <w:rsid w:val="00DD2B48"/>
    <w:rsid w:val="00DD2F83"/>
    <w:rsid w:val="00DD65AC"/>
    <w:rsid w:val="00DE5FF9"/>
    <w:rsid w:val="00E072DA"/>
    <w:rsid w:val="00E14490"/>
    <w:rsid w:val="00E16147"/>
    <w:rsid w:val="00E25104"/>
    <w:rsid w:val="00E37C4D"/>
    <w:rsid w:val="00E428CA"/>
    <w:rsid w:val="00E44336"/>
    <w:rsid w:val="00E54CCD"/>
    <w:rsid w:val="00E62C1E"/>
    <w:rsid w:val="00E6787B"/>
    <w:rsid w:val="00E71368"/>
    <w:rsid w:val="00E75EAA"/>
    <w:rsid w:val="00E81510"/>
    <w:rsid w:val="00E93F15"/>
    <w:rsid w:val="00E94B7D"/>
    <w:rsid w:val="00EA40D0"/>
    <w:rsid w:val="00EA5166"/>
    <w:rsid w:val="00EB47C4"/>
    <w:rsid w:val="00EC35F5"/>
    <w:rsid w:val="00EF0403"/>
    <w:rsid w:val="00EF1D7C"/>
    <w:rsid w:val="00F003D2"/>
    <w:rsid w:val="00F04C04"/>
    <w:rsid w:val="00F110B5"/>
    <w:rsid w:val="00F15427"/>
    <w:rsid w:val="00F23582"/>
    <w:rsid w:val="00F23FAE"/>
    <w:rsid w:val="00F31170"/>
    <w:rsid w:val="00F472E9"/>
    <w:rsid w:val="00F73629"/>
    <w:rsid w:val="00F73A98"/>
    <w:rsid w:val="00F745BF"/>
    <w:rsid w:val="00F80BEC"/>
    <w:rsid w:val="00F81BE1"/>
    <w:rsid w:val="00F951D4"/>
    <w:rsid w:val="00F97B20"/>
    <w:rsid w:val="00FA15EE"/>
    <w:rsid w:val="00FA6FBC"/>
    <w:rsid w:val="00FB2A50"/>
    <w:rsid w:val="00FB4827"/>
    <w:rsid w:val="00FC50D2"/>
    <w:rsid w:val="00FD40CE"/>
    <w:rsid w:val="00FE2BC2"/>
    <w:rsid w:val="00FE34D9"/>
    <w:rsid w:val="00FE478D"/>
    <w:rsid w:val="00FF0CE2"/>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60DA6"/>
  <w15:chartTrackingRefBased/>
  <w15:docId w15:val="{B02C0A50-6C71-4A74-9220-B67AF455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47"/>
  </w:style>
  <w:style w:type="paragraph" w:styleId="Heading1">
    <w:name w:val="heading 1"/>
    <w:basedOn w:val="Normal"/>
    <w:next w:val="Normal"/>
    <w:link w:val="Heading1Char"/>
    <w:uiPriority w:val="9"/>
    <w:qFormat/>
    <w:rsid w:val="006B36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65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5EE"/>
    <w:pPr>
      <w:ind w:left="720"/>
      <w:contextualSpacing/>
    </w:pPr>
  </w:style>
  <w:style w:type="paragraph" w:styleId="Header">
    <w:name w:val="header"/>
    <w:basedOn w:val="Normal"/>
    <w:link w:val="HeaderChar"/>
    <w:uiPriority w:val="99"/>
    <w:unhideWhenUsed/>
    <w:rsid w:val="00FA1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5EE"/>
  </w:style>
  <w:style w:type="paragraph" w:styleId="Footer">
    <w:name w:val="footer"/>
    <w:basedOn w:val="Normal"/>
    <w:link w:val="FooterChar"/>
    <w:uiPriority w:val="99"/>
    <w:unhideWhenUsed/>
    <w:rsid w:val="00FA1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5EE"/>
  </w:style>
  <w:style w:type="character" w:styleId="Hyperlink">
    <w:name w:val="Hyperlink"/>
    <w:basedOn w:val="DefaultParagraphFont"/>
    <w:uiPriority w:val="99"/>
    <w:unhideWhenUsed/>
    <w:rsid w:val="00F110B5"/>
    <w:rPr>
      <w:color w:val="0563C1" w:themeColor="hyperlink"/>
      <w:u w:val="single"/>
    </w:rPr>
  </w:style>
  <w:style w:type="character" w:customStyle="1" w:styleId="UnresolvedMention1">
    <w:name w:val="Unresolved Mention1"/>
    <w:basedOn w:val="DefaultParagraphFont"/>
    <w:uiPriority w:val="99"/>
    <w:semiHidden/>
    <w:unhideWhenUsed/>
    <w:rsid w:val="003A6559"/>
    <w:rPr>
      <w:color w:val="808080"/>
      <w:shd w:val="clear" w:color="auto" w:fill="E6E6E6"/>
    </w:rPr>
  </w:style>
  <w:style w:type="character" w:styleId="CommentReference">
    <w:name w:val="annotation reference"/>
    <w:basedOn w:val="DefaultParagraphFont"/>
    <w:uiPriority w:val="99"/>
    <w:semiHidden/>
    <w:unhideWhenUsed/>
    <w:rsid w:val="00660FFA"/>
    <w:rPr>
      <w:sz w:val="16"/>
      <w:szCs w:val="16"/>
    </w:rPr>
  </w:style>
  <w:style w:type="paragraph" w:styleId="CommentText">
    <w:name w:val="annotation text"/>
    <w:basedOn w:val="Normal"/>
    <w:link w:val="CommentTextChar"/>
    <w:uiPriority w:val="99"/>
    <w:semiHidden/>
    <w:unhideWhenUsed/>
    <w:rsid w:val="00660FFA"/>
    <w:pPr>
      <w:spacing w:line="240" w:lineRule="auto"/>
    </w:pPr>
    <w:rPr>
      <w:sz w:val="20"/>
      <w:szCs w:val="20"/>
    </w:rPr>
  </w:style>
  <w:style w:type="character" w:customStyle="1" w:styleId="CommentTextChar">
    <w:name w:val="Comment Text Char"/>
    <w:basedOn w:val="DefaultParagraphFont"/>
    <w:link w:val="CommentText"/>
    <w:uiPriority w:val="99"/>
    <w:semiHidden/>
    <w:rsid w:val="00660FFA"/>
    <w:rPr>
      <w:sz w:val="20"/>
      <w:szCs w:val="20"/>
    </w:rPr>
  </w:style>
  <w:style w:type="paragraph" w:styleId="CommentSubject">
    <w:name w:val="annotation subject"/>
    <w:basedOn w:val="CommentText"/>
    <w:next w:val="CommentText"/>
    <w:link w:val="CommentSubjectChar"/>
    <w:uiPriority w:val="99"/>
    <w:semiHidden/>
    <w:unhideWhenUsed/>
    <w:rsid w:val="00660FFA"/>
    <w:rPr>
      <w:b/>
      <w:bCs/>
    </w:rPr>
  </w:style>
  <w:style w:type="character" w:customStyle="1" w:styleId="CommentSubjectChar">
    <w:name w:val="Comment Subject Char"/>
    <w:basedOn w:val="CommentTextChar"/>
    <w:link w:val="CommentSubject"/>
    <w:uiPriority w:val="99"/>
    <w:semiHidden/>
    <w:rsid w:val="00660FFA"/>
    <w:rPr>
      <w:b/>
      <w:bCs/>
      <w:sz w:val="20"/>
      <w:szCs w:val="20"/>
    </w:rPr>
  </w:style>
  <w:style w:type="paragraph" w:styleId="BalloonText">
    <w:name w:val="Balloon Text"/>
    <w:basedOn w:val="Normal"/>
    <w:link w:val="BalloonTextChar"/>
    <w:uiPriority w:val="99"/>
    <w:semiHidden/>
    <w:unhideWhenUsed/>
    <w:rsid w:val="00660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FFA"/>
    <w:rPr>
      <w:rFonts w:ascii="Segoe UI" w:hAnsi="Segoe UI" w:cs="Segoe UI"/>
      <w:sz w:val="18"/>
      <w:szCs w:val="18"/>
    </w:rPr>
  </w:style>
  <w:style w:type="character" w:styleId="UnresolvedMention">
    <w:name w:val="Unresolved Mention"/>
    <w:basedOn w:val="DefaultParagraphFont"/>
    <w:uiPriority w:val="99"/>
    <w:semiHidden/>
    <w:unhideWhenUsed/>
    <w:rsid w:val="00523A86"/>
    <w:rPr>
      <w:color w:val="808080"/>
      <w:shd w:val="clear" w:color="auto" w:fill="E6E6E6"/>
    </w:rPr>
  </w:style>
  <w:style w:type="character" w:customStyle="1" w:styleId="Heading1Char">
    <w:name w:val="Heading 1 Char"/>
    <w:basedOn w:val="DefaultParagraphFont"/>
    <w:link w:val="Heading1"/>
    <w:uiPriority w:val="9"/>
    <w:rsid w:val="006B36E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B36EA"/>
    <w:pPr>
      <w:outlineLvl w:val="9"/>
    </w:pPr>
  </w:style>
  <w:style w:type="paragraph" w:styleId="TOC1">
    <w:name w:val="toc 1"/>
    <w:basedOn w:val="Normal"/>
    <w:next w:val="Normal"/>
    <w:autoRedefine/>
    <w:uiPriority w:val="39"/>
    <w:unhideWhenUsed/>
    <w:rsid w:val="006B36EA"/>
    <w:pPr>
      <w:spacing w:after="100"/>
    </w:pPr>
  </w:style>
  <w:style w:type="character" w:styleId="FollowedHyperlink">
    <w:name w:val="FollowedHyperlink"/>
    <w:basedOn w:val="DefaultParagraphFont"/>
    <w:uiPriority w:val="99"/>
    <w:semiHidden/>
    <w:unhideWhenUsed/>
    <w:rsid w:val="00B44DB2"/>
    <w:rPr>
      <w:color w:val="954F72" w:themeColor="followedHyperlink"/>
      <w:u w:val="single"/>
    </w:rPr>
  </w:style>
  <w:style w:type="character" w:customStyle="1" w:styleId="Heading2Char">
    <w:name w:val="Heading 2 Char"/>
    <w:basedOn w:val="DefaultParagraphFont"/>
    <w:link w:val="Heading2"/>
    <w:uiPriority w:val="9"/>
    <w:rsid w:val="00DD65A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8597">
      <w:bodyDiv w:val="1"/>
      <w:marLeft w:val="0"/>
      <w:marRight w:val="0"/>
      <w:marTop w:val="0"/>
      <w:marBottom w:val="0"/>
      <w:divBdr>
        <w:top w:val="none" w:sz="0" w:space="0" w:color="auto"/>
        <w:left w:val="none" w:sz="0" w:space="0" w:color="auto"/>
        <w:bottom w:val="none" w:sz="0" w:space="0" w:color="auto"/>
        <w:right w:val="none" w:sz="0" w:space="0" w:color="auto"/>
      </w:divBdr>
    </w:div>
    <w:div w:id="167603829">
      <w:bodyDiv w:val="1"/>
      <w:marLeft w:val="0"/>
      <w:marRight w:val="0"/>
      <w:marTop w:val="0"/>
      <w:marBottom w:val="0"/>
      <w:divBdr>
        <w:top w:val="none" w:sz="0" w:space="0" w:color="auto"/>
        <w:left w:val="none" w:sz="0" w:space="0" w:color="auto"/>
        <w:bottom w:val="none" w:sz="0" w:space="0" w:color="auto"/>
        <w:right w:val="none" w:sz="0" w:space="0" w:color="auto"/>
      </w:divBdr>
    </w:div>
    <w:div w:id="176576970">
      <w:bodyDiv w:val="1"/>
      <w:marLeft w:val="0"/>
      <w:marRight w:val="0"/>
      <w:marTop w:val="0"/>
      <w:marBottom w:val="0"/>
      <w:divBdr>
        <w:top w:val="none" w:sz="0" w:space="0" w:color="auto"/>
        <w:left w:val="none" w:sz="0" w:space="0" w:color="auto"/>
        <w:bottom w:val="none" w:sz="0" w:space="0" w:color="auto"/>
        <w:right w:val="none" w:sz="0" w:space="0" w:color="auto"/>
      </w:divBdr>
    </w:div>
    <w:div w:id="456334801">
      <w:bodyDiv w:val="1"/>
      <w:marLeft w:val="0"/>
      <w:marRight w:val="0"/>
      <w:marTop w:val="0"/>
      <w:marBottom w:val="0"/>
      <w:divBdr>
        <w:top w:val="none" w:sz="0" w:space="0" w:color="auto"/>
        <w:left w:val="none" w:sz="0" w:space="0" w:color="auto"/>
        <w:bottom w:val="none" w:sz="0" w:space="0" w:color="auto"/>
        <w:right w:val="none" w:sz="0" w:space="0" w:color="auto"/>
      </w:divBdr>
      <w:divsChild>
        <w:div w:id="1196699482">
          <w:marLeft w:val="1166"/>
          <w:marRight w:val="0"/>
          <w:marTop w:val="0"/>
          <w:marBottom w:val="0"/>
          <w:divBdr>
            <w:top w:val="none" w:sz="0" w:space="0" w:color="auto"/>
            <w:left w:val="none" w:sz="0" w:space="0" w:color="auto"/>
            <w:bottom w:val="none" w:sz="0" w:space="0" w:color="auto"/>
            <w:right w:val="none" w:sz="0" w:space="0" w:color="auto"/>
          </w:divBdr>
        </w:div>
      </w:divsChild>
    </w:div>
    <w:div w:id="523204832">
      <w:bodyDiv w:val="1"/>
      <w:marLeft w:val="0"/>
      <w:marRight w:val="0"/>
      <w:marTop w:val="0"/>
      <w:marBottom w:val="0"/>
      <w:divBdr>
        <w:top w:val="none" w:sz="0" w:space="0" w:color="auto"/>
        <w:left w:val="none" w:sz="0" w:space="0" w:color="auto"/>
        <w:bottom w:val="none" w:sz="0" w:space="0" w:color="auto"/>
        <w:right w:val="none" w:sz="0" w:space="0" w:color="auto"/>
      </w:divBdr>
    </w:div>
    <w:div w:id="656151882">
      <w:bodyDiv w:val="1"/>
      <w:marLeft w:val="0"/>
      <w:marRight w:val="0"/>
      <w:marTop w:val="0"/>
      <w:marBottom w:val="0"/>
      <w:divBdr>
        <w:top w:val="none" w:sz="0" w:space="0" w:color="auto"/>
        <w:left w:val="none" w:sz="0" w:space="0" w:color="auto"/>
        <w:bottom w:val="none" w:sz="0" w:space="0" w:color="auto"/>
        <w:right w:val="none" w:sz="0" w:space="0" w:color="auto"/>
      </w:divBdr>
    </w:div>
    <w:div w:id="1203979501">
      <w:bodyDiv w:val="1"/>
      <w:marLeft w:val="0"/>
      <w:marRight w:val="0"/>
      <w:marTop w:val="0"/>
      <w:marBottom w:val="0"/>
      <w:divBdr>
        <w:top w:val="none" w:sz="0" w:space="0" w:color="auto"/>
        <w:left w:val="none" w:sz="0" w:space="0" w:color="auto"/>
        <w:bottom w:val="none" w:sz="0" w:space="0" w:color="auto"/>
        <w:right w:val="none" w:sz="0" w:space="0" w:color="auto"/>
      </w:divBdr>
      <w:divsChild>
        <w:div w:id="2142337905">
          <w:marLeft w:val="1267"/>
          <w:marRight w:val="0"/>
          <w:marTop w:val="0"/>
          <w:marBottom w:val="0"/>
          <w:divBdr>
            <w:top w:val="none" w:sz="0" w:space="0" w:color="auto"/>
            <w:left w:val="none" w:sz="0" w:space="0" w:color="auto"/>
            <w:bottom w:val="none" w:sz="0" w:space="0" w:color="auto"/>
            <w:right w:val="none" w:sz="0" w:space="0" w:color="auto"/>
          </w:divBdr>
        </w:div>
      </w:divsChild>
    </w:div>
    <w:div w:id="1243836829">
      <w:bodyDiv w:val="1"/>
      <w:marLeft w:val="0"/>
      <w:marRight w:val="0"/>
      <w:marTop w:val="0"/>
      <w:marBottom w:val="0"/>
      <w:divBdr>
        <w:top w:val="none" w:sz="0" w:space="0" w:color="auto"/>
        <w:left w:val="none" w:sz="0" w:space="0" w:color="auto"/>
        <w:bottom w:val="none" w:sz="0" w:space="0" w:color="auto"/>
        <w:right w:val="none" w:sz="0" w:space="0" w:color="auto"/>
      </w:divBdr>
    </w:div>
    <w:div w:id="1318531623">
      <w:bodyDiv w:val="1"/>
      <w:marLeft w:val="0"/>
      <w:marRight w:val="0"/>
      <w:marTop w:val="0"/>
      <w:marBottom w:val="0"/>
      <w:divBdr>
        <w:top w:val="none" w:sz="0" w:space="0" w:color="auto"/>
        <w:left w:val="none" w:sz="0" w:space="0" w:color="auto"/>
        <w:bottom w:val="none" w:sz="0" w:space="0" w:color="auto"/>
        <w:right w:val="none" w:sz="0" w:space="0" w:color="auto"/>
      </w:divBdr>
    </w:div>
    <w:div w:id="1843472578">
      <w:bodyDiv w:val="1"/>
      <w:marLeft w:val="0"/>
      <w:marRight w:val="0"/>
      <w:marTop w:val="0"/>
      <w:marBottom w:val="0"/>
      <w:divBdr>
        <w:top w:val="none" w:sz="0" w:space="0" w:color="auto"/>
        <w:left w:val="none" w:sz="0" w:space="0" w:color="auto"/>
        <w:bottom w:val="none" w:sz="0" w:space="0" w:color="auto"/>
        <w:right w:val="none" w:sz="0" w:space="0" w:color="auto"/>
      </w:divBdr>
    </w:div>
    <w:div w:id="18887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63811748" TargetMode="External"/><Relationship Id="rId13" Type="http://schemas.openxmlformats.org/officeDocument/2006/relationships/hyperlink" Target="https://login.salesforce.com/" TargetMode="External"/><Relationship Id="rId18" Type="http://schemas.openxmlformats.org/officeDocument/2006/relationships/hyperlink" Target="https://vimeo.com/5638124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vimeo.com/563812318" TargetMode="External"/><Relationship Id="rId25" Type="http://schemas.openxmlformats.org/officeDocument/2006/relationships/hyperlink" Target="mailto:rod.devore@unitedwaygn.org" TargetMode="External"/><Relationship Id="rId2" Type="http://schemas.openxmlformats.org/officeDocument/2006/relationships/numbering" Target="numbering.xml"/><Relationship Id="rId16" Type="http://schemas.openxmlformats.org/officeDocument/2006/relationships/hyperlink" Target="https://vimeo.com/563812328" TargetMode="External"/><Relationship Id="rId20" Type="http://schemas.openxmlformats.org/officeDocument/2006/relationships/hyperlink" Target="https://docs.google.com/spreadsheets/d/1IxqtLu4rq7IYxYMkJpiYegTiUkwuH2h3F0G3wj5eK0Y/edi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563812451" TargetMode="External"/><Relationship Id="rId24" Type="http://schemas.openxmlformats.org/officeDocument/2006/relationships/hyperlink" Target="mailto:nicole.piispanen@unitedwaygn.org" TargetMode="External"/><Relationship Id="rId5" Type="http://schemas.openxmlformats.org/officeDocument/2006/relationships/webSettings" Target="webSettings.xml"/><Relationship Id="rId15" Type="http://schemas.openxmlformats.org/officeDocument/2006/relationships/hyperlink" Target="mailto:john.orzechowski@unitedwaygn.org" TargetMode="External"/><Relationship Id="rId23" Type="http://schemas.openxmlformats.org/officeDocument/2006/relationships/hyperlink" Target="mailto:john.orzechowski@unitedwaygn.org" TargetMode="External"/><Relationship Id="rId28" Type="http://schemas.openxmlformats.org/officeDocument/2006/relationships/header" Target="header2.xml"/><Relationship Id="rId10" Type="http://schemas.openxmlformats.org/officeDocument/2006/relationships/hyperlink" Target="https://vimeo.com/563812318" TargetMode="External"/><Relationship Id="rId19" Type="http://schemas.openxmlformats.org/officeDocument/2006/relationships/hyperlink" Target="https://vimeo.com/56381245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meo.com/563812328" TargetMode="External"/><Relationship Id="rId14" Type="http://schemas.openxmlformats.org/officeDocument/2006/relationships/image" Target="media/image2.png"/><Relationship Id="rId22" Type="http://schemas.openxmlformats.org/officeDocument/2006/relationships/hyperlink" Target="https://login.salesforce.com"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login.salesfo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00C1C-3AF5-4F66-959A-4E8DD16B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Conner</dc:creator>
  <cp:keywords/>
  <dc:description/>
  <cp:lastModifiedBy>John Orzechowski</cp:lastModifiedBy>
  <cp:revision>3</cp:revision>
  <cp:lastPrinted>2018-09-11T16:32:00Z</cp:lastPrinted>
  <dcterms:created xsi:type="dcterms:W3CDTF">2022-07-13T14:46:00Z</dcterms:created>
  <dcterms:modified xsi:type="dcterms:W3CDTF">2022-07-13T14:49:00Z</dcterms:modified>
</cp:coreProperties>
</file>